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1C9" w:rsidRPr="0011156F" w:rsidRDefault="008C01C9" w:rsidP="008C01C9">
      <w:pPr>
        <w:ind w:firstLine="142"/>
        <w:jc w:val="center"/>
        <w:rPr>
          <w:b/>
          <w:sz w:val="24"/>
          <w:szCs w:val="24"/>
        </w:rPr>
      </w:pPr>
      <w:r w:rsidRPr="0011156F">
        <w:rPr>
          <w:b/>
          <w:sz w:val="24"/>
          <w:szCs w:val="24"/>
        </w:rPr>
        <w:t>ПАО «МРСК Центра и Приволжья» филиал «</w:t>
      </w:r>
      <w:r>
        <w:rPr>
          <w:b/>
          <w:sz w:val="24"/>
          <w:szCs w:val="24"/>
        </w:rPr>
        <w:t>Нижнов</w:t>
      </w:r>
      <w:r w:rsidRPr="0011156F">
        <w:rPr>
          <w:b/>
          <w:sz w:val="24"/>
          <w:szCs w:val="24"/>
        </w:rPr>
        <w:t>энерго»</w:t>
      </w:r>
    </w:p>
    <w:p w:rsidR="008C01C9" w:rsidRDefault="008C01C9" w:rsidP="008C01C9">
      <w:pPr>
        <w:jc w:val="center"/>
        <w:rPr>
          <w:sz w:val="24"/>
          <w:szCs w:val="24"/>
        </w:rPr>
      </w:pPr>
    </w:p>
    <w:tbl>
      <w:tblPr>
        <w:tblStyle w:val="ad"/>
        <w:tblW w:w="96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708"/>
        <w:gridCol w:w="4570"/>
      </w:tblGrid>
      <w:tr w:rsidR="00F73DED" w:rsidTr="009C524C">
        <w:tc>
          <w:tcPr>
            <w:tcW w:w="4395" w:type="dxa"/>
          </w:tcPr>
          <w:p w:rsidR="00F73DED" w:rsidRPr="00DB3841" w:rsidRDefault="00F73DED" w:rsidP="0028244B">
            <w:pPr>
              <w:keepLines/>
              <w:suppressLineNumbers/>
              <w:snapToGrid w:val="0"/>
              <w:ind w:left="34"/>
              <w:rPr>
                <w:sz w:val="26"/>
                <w:szCs w:val="26"/>
                <w:shd w:val="clear" w:color="auto" w:fill="FFFFFF"/>
              </w:rPr>
            </w:pPr>
          </w:p>
        </w:tc>
        <w:tc>
          <w:tcPr>
            <w:tcW w:w="708" w:type="dxa"/>
          </w:tcPr>
          <w:p w:rsidR="00F73DED" w:rsidRDefault="00F73DED" w:rsidP="00F73DED">
            <w:pPr>
              <w:spacing w:line="276" w:lineRule="auto"/>
              <w:jc w:val="center"/>
              <w:rPr>
                <w:b/>
              </w:rPr>
            </w:pPr>
          </w:p>
        </w:tc>
        <w:tc>
          <w:tcPr>
            <w:tcW w:w="4570" w:type="dxa"/>
          </w:tcPr>
          <w:p w:rsidR="00F73DED" w:rsidRPr="00375F57" w:rsidRDefault="00F73DED" w:rsidP="00CD7501">
            <w:pPr>
              <w:keepLines/>
              <w:suppressLineNumbers/>
              <w:snapToGrid w:val="0"/>
              <w:ind w:left="-80"/>
              <w:rPr>
                <w:sz w:val="26"/>
                <w:szCs w:val="26"/>
                <w:shd w:val="clear" w:color="auto" w:fill="FFFFFF"/>
              </w:rPr>
            </w:pPr>
            <w:r w:rsidRPr="00375F57">
              <w:rPr>
                <w:sz w:val="26"/>
                <w:szCs w:val="26"/>
                <w:shd w:val="clear" w:color="auto" w:fill="FFFFFF"/>
              </w:rPr>
              <w:t>УТВЕРЖДАЮ:</w:t>
            </w:r>
          </w:p>
          <w:p w:rsidR="00122825" w:rsidRPr="00DB3841" w:rsidRDefault="00122825" w:rsidP="00CD7501">
            <w:pPr>
              <w:keepLines/>
              <w:suppressLineNumbers/>
              <w:snapToGrid w:val="0"/>
              <w:ind w:left="-80"/>
              <w:rPr>
                <w:sz w:val="26"/>
                <w:szCs w:val="26"/>
                <w:shd w:val="clear" w:color="auto" w:fill="FFFFFF"/>
              </w:rPr>
            </w:pPr>
            <w:r w:rsidRPr="00DB3841">
              <w:rPr>
                <w:sz w:val="26"/>
                <w:szCs w:val="26"/>
                <w:shd w:val="clear" w:color="auto" w:fill="FFFFFF"/>
              </w:rPr>
              <w:t xml:space="preserve">Директор по КиТАСУ – </w:t>
            </w:r>
          </w:p>
          <w:p w:rsidR="00122825" w:rsidRPr="00DB3841" w:rsidRDefault="00122825" w:rsidP="00CD7501">
            <w:pPr>
              <w:keepLines/>
              <w:suppressLineNumbers/>
              <w:snapToGrid w:val="0"/>
              <w:ind w:left="-80"/>
              <w:rPr>
                <w:sz w:val="26"/>
                <w:szCs w:val="26"/>
                <w:shd w:val="clear" w:color="auto" w:fill="FFFFFF"/>
              </w:rPr>
            </w:pPr>
            <w:r w:rsidRPr="00DB3841">
              <w:rPr>
                <w:sz w:val="26"/>
                <w:szCs w:val="26"/>
                <w:shd w:val="clear" w:color="auto" w:fill="FFFFFF"/>
              </w:rPr>
              <w:t xml:space="preserve">начальник Департамента КиТАСУ </w:t>
            </w:r>
          </w:p>
          <w:p w:rsidR="00122825" w:rsidRPr="00DB3841" w:rsidRDefault="00122825" w:rsidP="00CD7501">
            <w:pPr>
              <w:keepLines/>
              <w:suppressLineNumbers/>
              <w:snapToGrid w:val="0"/>
              <w:ind w:left="-80"/>
              <w:rPr>
                <w:sz w:val="26"/>
                <w:szCs w:val="26"/>
                <w:shd w:val="clear" w:color="auto" w:fill="FFFFFF"/>
              </w:rPr>
            </w:pPr>
            <w:r w:rsidRPr="00DB3841">
              <w:rPr>
                <w:sz w:val="26"/>
                <w:szCs w:val="26"/>
                <w:shd w:val="clear" w:color="auto" w:fill="FFFFFF"/>
              </w:rPr>
              <w:t xml:space="preserve">ПАО «МРСК Центра» </w:t>
            </w:r>
          </w:p>
          <w:p w:rsidR="00122825" w:rsidRDefault="00122825" w:rsidP="00122825">
            <w:pPr>
              <w:keepLines/>
              <w:suppressLineNumbers/>
              <w:snapToGrid w:val="0"/>
              <w:ind w:left="34"/>
              <w:rPr>
                <w:sz w:val="26"/>
                <w:szCs w:val="26"/>
                <w:shd w:val="clear" w:color="auto" w:fill="FFFFFF"/>
              </w:rPr>
            </w:pPr>
          </w:p>
          <w:p w:rsidR="00122825" w:rsidRPr="00DB3841" w:rsidRDefault="00122825" w:rsidP="00122825">
            <w:pPr>
              <w:keepLines/>
              <w:suppressLineNumbers/>
              <w:snapToGrid w:val="0"/>
              <w:ind w:left="34"/>
              <w:rPr>
                <w:sz w:val="26"/>
                <w:szCs w:val="26"/>
                <w:shd w:val="clear" w:color="auto" w:fill="FFFFFF"/>
              </w:rPr>
            </w:pPr>
          </w:p>
          <w:p w:rsidR="00122825" w:rsidRPr="00DB3841" w:rsidRDefault="00122825" w:rsidP="00CD7501">
            <w:pPr>
              <w:keepLines/>
              <w:suppressLineNumbers/>
              <w:snapToGrid w:val="0"/>
              <w:rPr>
                <w:sz w:val="26"/>
                <w:szCs w:val="26"/>
                <w:shd w:val="clear" w:color="auto" w:fill="FFFFFF"/>
              </w:rPr>
            </w:pPr>
            <w:r>
              <w:rPr>
                <w:sz w:val="26"/>
                <w:szCs w:val="26"/>
                <w:shd w:val="clear" w:color="auto" w:fill="FFFFFF"/>
              </w:rPr>
              <w:t>_________________</w:t>
            </w:r>
            <w:r w:rsidRPr="00DB3841">
              <w:rPr>
                <w:sz w:val="26"/>
                <w:szCs w:val="26"/>
                <w:shd w:val="clear" w:color="auto" w:fill="FFFFFF"/>
              </w:rPr>
              <w:t>Р.В. Демьянец</w:t>
            </w:r>
          </w:p>
          <w:p w:rsidR="00F73DED" w:rsidRPr="000C0B7D" w:rsidRDefault="00122825" w:rsidP="00F73DED">
            <w:pPr>
              <w:keepLines/>
              <w:suppressLineNumbers/>
              <w:snapToGrid w:val="0"/>
              <w:ind w:left="34"/>
              <w:rPr>
                <w:sz w:val="26"/>
                <w:szCs w:val="26"/>
                <w:shd w:val="clear" w:color="auto" w:fill="FFFFFF"/>
              </w:rPr>
            </w:pPr>
            <w:r>
              <w:rPr>
                <w:sz w:val="26"/>
                <w:szCs w:val="26"/>
                <w:shd w:val="clear" w:color="auto" w:fill="FFFFFF"/>
              </w:rPr>
              <w:t xml:space="preserve"> </w:t>
            </w:r>
          </w:p>
          <w:p w:rsidR="00F73DED" w:rsidRDefault="00F73DED" w:rsidP="00CD7501">
            <w:pPr>
              <w:spacing w:line="276" w:lineRule="auto"/>
              <w:rPr>
                <w:b/>
              </w:rPr>
            </w:pPr>
            <w:r w:rsidRPr="00375F57">
              <w:rPr>
                <w:sz w:val="26"/>
                <w:szCs w:val="26"/>
                <w:shd w:val="clear" w:color="auto" w:fill="FFFFFF"/>
              </w:rPr>
              <w:t>«___»__</w:t>
            </w:r>
            <w:r w:rsidR="00122825">
              <w:rPr>
                <w:sz w:val="26"/>
                <w:szCs w:val="26"/>
                <w:shd w:val="clear" w:color="auto" w:fill="FFFFFF"/>
              </w:rPr>
              <w:t>__</w:t>
            </w:r>
            <w:r w:rsidRPr="00375F57">
              <w:rPr>
                <w:sz w:val="26"/>
                <w:szCs w:val="26"/>
                <w:shd w:val="clear" w:color="auto" w:fill="FFFFFF"/>
              </w:rPr>
              <w:t>_____</w:t>
            </w:r>
            <w:r>
              <w:rPr>
                <w:sz w:val="26"/>
                <w:szCs w:val="26"/>
                <w:shd w:val="clear" w:color="auto" w:fill="FFFFFF"/>
              </w:rPr>
              <w:t>_</w:t>
            </w:r>
            <w:r w:rsidR="00F168A7">
              <w:rPr>
                <w:sz w:val="26"/>
                <w:szCs w:val="26"/>
                <w:shd w:val="clear" w:color="auto" w:fill="FFFFFF"/>
                <w:lang w:val="en-US"/>
              </w:rPr>
              <w:t>__</w:t>
            </w:r>
            <w:r>
              <w:rPr>
                <w:sz w:val="26"/>
                <w:szCs w:val="26"/>
                <w:shd w:val="clear" w:color="auto" w:fill="FFFFFF"/>
              </w:rPr>
              <w:t>_</w:t>
            </w:r>
            <w:r w:rsidRPr="00375F57">
              <w:rPr>
                <w:sz w:val="26"/>
                <w:szCs w:val="26"/>
                <w:shd w:val="clear" w:color="auto" w:fill="FFFFFF"/>
              </w:rPr>
              <w:t>_____ 20</w:t>
            </w:r>
            <w:r>
              <w:rPr>
                <w:sz w:val="26"/>
                <w:szCs w:val="26"/>
                <w:shd w:val="clear" w:color="auto" w:fill="FFFFFF"/>
              </w:rPr>
              <w:t>21</w:t>
            </w:r>
            <w:r w:rsidRPr="00375F57">
              <w:rPr>
                <w:sz w:val="26"/>
                <w:szCs w:val="26"/>
                <w:shd w:val="clear" w:color="auto" w:fill="FFFFFF"/>
              </w:rPr>
              <w:t xml:space="preserve"> г.</w:t>
            </w:r>
          </w:p>
        </w:tc>
      </w:tr>
    </w:tbl>
    <w:p w:rsidR="00F73DED" w:rsidRDefault="00F73DED" w:rsidP="008C01C9">
      <w:pPr>
        <w:jc w:val="center"/>
        <w:rPr>
          <w:sz w:val="24"/>
          <w:szCs w:val="24"/>
        </w:rPr>
      </w:pPr>
    </w:p>
    <w:p w:rsidR="00F73DED" w:rsidRDefault="00F73DED" w:rsidP="008C01C9">
      <w:pPr>
        <w:jc w:val="center"/>
        <w:rPr>
          <w:sz w:val="24"/>
          <w:szCs w:val="24"/>
        </w:rPr>
      </w:pPr>
    </w:p>
    <w:p w:rsidR="009C524C" w:rsidRDefault="009C524C" w:rsidP="008C01C9">
      <w:pPr>
        <w:jc w:val="center"/>
        <w:rPr>
          <w:sz w:val="24"/>
          <w:szCs w:val="24"/>
        </w:rPr>
      </w:pPr>
    </w:p>
    <w:p w:rsidR="009C524C" w:rsidRDefault="009C524C" w:rsidP="008C01C9">
      <w:pPr>
        <w:jc w:val="center"/>
        <w:rPr>
          <w:sz w:val="24"/>
          <w:szCs w:val="24"/>
        </w:rPr>
      </w:pPr>
    </w:p>
    <w:p w:rsidR="009C524C" w:rsidRDefault="009C524C" w:rsidP="008C01C9">
      <w:pPr>
        <w:jc w:val="center"/>
        <w:rPr>
          <w:sz w:val="24"/>
          <w:szCs w:val="24"/>
        </w:rPr>
      </w:pPr>
    </w:p>
    <w:p w:rsidR="00F73DED" w:rsidRPr="0011156F" w:rsidRDefault="00F73DED" w:rsidP="008C01C9">
      <w:pPr>
        <w:jc w:val="center"/>
        <w:rPr>
          <w:sz w:val="24"/>
          <w:szCs w:val="24"/>
        </w:rPr>
      </w:pPr>
    </w:p>
    <w:p w:rsidR="008C01C9" w:rsidRPr="002C1F1D" w:rsidRDefault="008C01C9" w:rsidP="008C01C9">
      <w:pPr>
        <w:keepNext/>
        <w:jc w:val="center"/>
        <w:outlineLvl w:val="3"/>
        <w:rPr>
          <w:b/>
          <w:bCs/>
        </w:rPr>
      </w:pPr>
      <w:r>
        <w:rPr>
          <w:b/>
          <w:bCs/>
        </w:rPr>
        <w:t xml:space="preserve">ТЕХНИЧЕСКОЕ ЗАДАНИЕ </w:t>
      </w:r>
      <w:r w:rsidRPr="00084C0D">
        <w:rPr>
          <w:b/>
          <w:bCs/>
        </w:rPr>
        <w:t xml:space="preserve"> </w:t>
      </w:r>
      <w:r w:rsidR="00703B68">
        <w:rPr>
          <w:b/>
          <w:bCs/>
        </w:rPr>
        <w:t xml:space="preserve"> </w:t>
      </w:r>
      <w:r w:rsidR="00BD73A0" w:rsidRPr="00A87B5A">
        <w:rPr>
          <w:b/>
          <w:bCs/>
          <w:color w:val="000000" w:themeColor="text1"/>
        </w:rPr>
        <w:t>5</w:t>
      </w:r>
      <w:r w:rsidR="00380A3F" w:rsidRPr="00A87B5A">
        <w:rPr>
          <w:b/>
          <w:bCs/>
          <w:color w:val="000000" w:themeColor="text1"/>
        </w:rPr>
        <w:t>э</w:t>
      </w:r>
      <w:r w:rsidR="00703B68" w:rsidRPr="00A87B5A">
        <w:rPr>
          <w:b/>
          <w:bCs/>
          <w:color w:val="000000" w:themeColor="text1"/>
        </w:rPr>
        <w:t>_</w:t>
      </w:r>
      <w:r w:rsidR="00837D95" w:rsidRPr="00A87B5A">
        <w:rPr>
          <w:b/>
          <w:bCs/>
          <w:color w:val="000000" w:themeColor="text1"/>
        </w:rPr>
        <w:t>52</w:t>
      </w:r>
      <w:r w:rsidR="00703B68" w:rsidRPr="00A87B5A">
        <w:rPr>
          <w:b/>
          <w:bCs/>
          <w:color w:val="000000" w:themeColor="text1"/>
        </w:rPr>
        <w:t>_</w:t>
      </w:r>
      <w:r w:rsidR="00816FC9" w:rsidRPr="0092383E">
        <w:rPr>
          <w:b/>
          <w:bCs/>
        </w:rPr>
        <w:t>21</w:t>
      </w:r>
    </w:p>
    <w:p w:rsidR="008C01C9" w:rsidRPr="00084C0D" w:rsidRDefault="008C01C9" w:rsidP="008C01C9">
      <w:pPr>
        <w:keepNext/>
        <w:jc w:val="center"/>
        <w:outlineLvl w:val="3"/>
        <w:rPr>
          <w:b/>
          <w:bCs/>
          <w:sz w:val="20"/>
          <w:szCs w:val="20"/>
        </w:rPr>
      </w:pPr>
    </w:p>
    <w:p w:rsidR="008C01C9" w:rsidRPr="00816FC9" w:rsidRDefault="00A919D4" w:rsidP="008C01C9">
      <w:pPr>
        <w:jc w:val="center"/>
        <w:rPr>
          <w:b/>
        </w:rPr>
      </w:pPr>
      <w:r w:rsidRPr="006A0222">
        <w:rPr>
          <w:b/>
        </w:rPr>
        <w:t xml:space="preserve">на поставку </w:t>
      </w:r>
      <w:r w:rsidR="006A0222" w:rsidRPr="00482376">
        <w:rPr>
          <w:b/>
        </w:rPr>
        <w:t xml:space="preserve">расходных материалов и комплектующих </w:t>
      </w:r>
      <w:r w:rsidR="00F11237" w:rsidRPr="00482376">
        <w:rPr>
          <w:b/>
        </w:rPr>
        <w:t xml:space="preserve">для </w:t>
      </w:r>
      <w:r w:rsidR="00837D95" w:rsidRPr="00A919D4">
        <w:rPr>
          <w:b/>
        </w:rPr>
        <w:t>нужд</w:t>
      </w:r>
      <w:r w:rsidR="00837D95" w:rsidRPr="00196D0A">
        <w:rPr>
          <w:b/>
        </w:rPr>
        <w:t xml:space="preserve"> филиала ПАО «МРСК Центра и Приволжья»</w:t>
      </w:r>
      <w:r w:rsidR="00837D95" w:rsidRPr="006C72DB">
        <w:rPr>
          <w:b/>
        </w:rPr>
        <w:t xml:space="preserve"> </w:t>
      </w:r>
      <w:r w:rsidR="00837D95">
        <w:rPr>
          <w:b/>
        </w:rPr>
        <w:t xml:space="preserve">- </w:t>
      </w:r>
      <w:r w:rsidR="00837D95" w:rsidRPr="00196D0A">
        <w:rPr>
          <w:b/>
        </w:rPr>
        <w:t>«</w:t>
      </w:r>
      <w:r w:rsidR="00837D95">
        <w:rPr>
          <w:b/>
        </w:rPr>
        <w:t>Нижновэнерго</w:t>
      </w:r>
      <w:r w:rsidR="00837D95" w:rsidRPr="00196D0A">
        <w:rPr>
          <w:b/>
        </w:rPr>
        <w:t>»</w:t>
      </w:r>
    </w:p>
    <w:p w:rsidR="008C01C9" w:rsidRDefault="008C01C9" w:rsidP="008C01C9">
      <w:pPr>
        <w:jc w:val="center"/>
        <w:rPr>
          <w:sz w:val="20"/>
          <w:szCs w:val="20"/>
        </w:rPr>
      </w:pPr>
    </w:p>
    <w:p w:rsidR="009C524C" w:rsidRDefault="009C524C" w:rsidP="008C01C9">
      <w:pPr>
        <w:jc w:val="center"/>
        <w:rPr>
          <w:sz w:val="20"/>
          <w:szCs w:val="20"/>
        </w:rPr>
      </w:pPr>
    </w:p>
    <w:p w:rsidR="009C524C" w:rsidRDefault="009C524C" w:rsidP="008C01C9">
      <w:pPr>
        <w:jc w:val="center"/>
        <w:rPr>
          <w:sz w:val="20"/>
          <w:szCs w:val="20"/>
        </w:rPr>
      </w:pPr>
    </w:p>
    <w:p w:rsidR="009C524C" w:rsidRDefault="009C524C" w:rsidP="008C01C9">
      <w:pPr>
        <w:jc w:val="center"/>
        <w:rPr>
          <w:sz w:val="20"/>
          <w:szCs w:val="20"/>
        </w:rPr>
      </w:pPr>
    </w:p>
    <w:p w:rsidR="00CD7501" w:rsidRPr="00645EAE" w:rsidRDefault="00CD7501" w:rsidP="00CD7501">
      <w:pPr>
        <w:keepLines/>
        <w:suppressLineNumbers/>
        <w:snapToGrid w:val="0"/>
        <w:ind w:firstLine="284"/>
        <w:rPr>
          <w:sz w:val="26"/>
          <w:szCs w:val="26"/>
          <w:shd w:val="clear" w:color="auto" w:fill="FFFFFF"/>
        </w:rPr>
      </w:pPr>
      <w:r w:rsidRPr="00375F57">
        <w:rPr>
          <w:sz w:val="26"/>
          <w:szCs w:val="26"/>
          <w:shd w:val="clear" w:color="auto" w:fill="FFFFFF"/>
        </w:rPr>
        <w:t>СОГЛАСОВАНО</w:t>
      </w:r>
      <w:r w:rsidRPr="00645EAE">
        <w:rPr>
          <w:sz w:val="26"/>
          <w:szCs w:val="26"/>
          <w:shd w:val="clear" w:color="auto" w:fill="FFFFFF"/>
        </w:rPr>
        <w:t>:</w:t>
      </w:r>
    </w:p>
    <w:p w:rsidR="00CD7501" w:rsidRPr="00375F57" w:rsidRDefault="00CD7501" w:rsidP="00CD7501">
      <w:pPr>
        <w:keepLines/>
        <w:suppressLineNumbers/>
        <w:ind w:left="142" w:firstLine="142"/>
        <w:rPr>
          <w:sz w:val="26"/>
          <w:szCs w:val="26"/>
          <w:shd w:val="clear" w:color="auto" w:fill="FFFFFF"/>
        </w:rPr>
      </w:pPr>
      <w:r>
        <w:rPr>
          <w:sz w:val="26"/>
          <w:szCs w:val="26"/>
          <w:shd w:val="clear" w:color="auto" w:fill="FFFFFF"/>
        </w:rPr>
        <w:t>Начальник УИТ Д</w:t>
      </w:r>
      <w:r w:rsidRPr="00375F57">
        <w:rPr>
          <w:sz w:val="26"/>
          <w:szCs w:val="26"/>
          <w:shd w:val="clear" w:color="auto" w:fill="FFFFFF"/>
        </w:rPr>
        <w:t>КиТАСУ</w:t>
      </w:r>
    </w:p>
    <w:p w:rsidR="00CD7501" w:rsidRPr="00375F57" w:rsidRDefault="00CD7501" w:rsidP="00CD7501">
      <w:pPr>
        <w:keepLines/>
        <w:suppressLineNumbers/>
        <w:ind w:left="142" w:firstLine="142"/>
        <w:rPr>
          <w:sz w:val="26"/>
          <w:szCs w:val="26"/>
          <w:shd w:val="clear" w:color="auto" w:fill="FFFFFF"/>
        </w:rPr>
      </w:pPr>
      <w:r w:rsidRPr="00375F57">
        <w:rPr>
          <w:sz w:val="26"/>
          <w:szCs w:val="26"/>
          <w:shd w:val="clear" w:color="auto" w:fill="FFFFFF"/>
        </w:rPr>
        <w:t>ПАО «МРСК Центра»</w:t>
      </w:r>
    </w:p>
    <w:p w:rsidR="00CD7501" w:rsidRDefault="00CD7501" w:rsidP="00CD7501">
      <w:pPr>
        <w:keepLines/>
        <w:suppressLineNumbers/>
        <w:ind w:left="142" w:firstLine="142"/>
        <w:rPr>
          <w:sz w:val="26"/>
          <w:szCs w:val="26"/>
          <w:shd w:val="clear" w:color="auto" w:fill="FFFFFF"/>
        </w:rPr>
      </w:pPr>
    </w:p>
    <w:p w:rsidR="00CD7501" w:rsidRDefault="00CD7501" w:rsidP="00CD7501">
      <w:pPr>
        <w:keepLines/>
        <w:suppressLineNumbers/>
        <w:ind w:left="142" w:firstLine="142"/>
        <w:rPr>
          <w:sz w:val="26"/>
          <w:szCs w:val="26"/>
          <w:shd w:val="clear" w:color="auto" w:fill="FFFFFF"/>
        </w:rPr>
      </w:pPr>
    </w:p>
    <w:p w:rsidR="00CD7501" w:rsidRDefault="00CD7501" w:rsidP="00CD7501">
      <w:pPr>
        <w:keepLines/>
        <w:suppressLineNumbers/>
        <w:ind w:left="142" w:firstLine="142"/>
        <w:rPr>
          <w:sz w:val="26"/>
          <w:szCs w:val="26"/>
          <w:shd w:val="clear" w:color="auto" w:fill="FFFFFF"/>
        </w:rPr>
      </w:pPr>
    </w:p>
    <w:p w:rsidR="00CD7501" w:rsidRDefault="00CD7501" w:rsidP="00CD7501">
      <w:pPr>
        <w:keepLines/>
        <w:suppressLineNumbers/>
        <w:ind w:left="142" w:firstLine="142"/>
        <w:rPr>
          <w:sz w:val="26"/>
          <w:szCs w:val="26"/>
          <w:shd w:val="clear" w:color="auto" w:fill="FFFFFF"/>
        </w:rPr>
      </w:pPr>
      <w:r w:rsidRPr="00375F57">
        <w:rPr>
          <w:sz w:val="26"/>
          <w:szCs w:val="26"/>
          <w:shd w:val="clear" w:color="auto" w:fill="FFFFFF"/>
        </w:rPr>
        <w:t>___________</w:t>
      </w:r>
      <w:r>
        <w:rPr>
          <w:sz w:val="26"/>
          <w:szCs w:val="26"/>
          <w:shd w:val="clear" w:color="auto" w:fill="FFFFFF"/>
        </w:rPr>
        <w:t>_</w:t>
      </w:r>
      <w:r w:rsidRPr="00375F57">
        <w:rPr>
          <w:sz w:val="26"/>
          <w:szCs w:val="26"/>
          <w:shd w:val="clear" w:color="auto" w:fill="FFFFFF"/>
        </w:rPr>
        <w:t>____</w:t>
      </w:r>
      <w:r>
        <w:rPr>
          <w:sz w:val="26"/>
          <w:szCs w:val="26"/>
          <w:shd w:val="clear" w:color="auto" w:fill="FFFFFF"/>
        </w:rPr>
        <w:t>В.А. Подымский</w:t>
      </w:r>
    </w:p>
    <w:p w:rsidR="00CD7501" w:rsidRPr="00375F57" w:rsidRDefault="00CD7501" w:rsidP="00CD7501">
      <w:pPr>
        <w:keepLines/>
        <w:suppressLineNumbers/>
        <w:ind w:left="142" w:firstLine="142"/>
        <w:rPr>
          <w:sz w:val="26"/>
          <w:szCs w:val="26"/>
          <w:shd w:val="clear" w:color="auto" w:fill="FFFFFF"/>
        </w:rPr>
      </w:pPr>
      <w:bookmarkStart w:id="0" w:name="_GoBack"/>
      <w:bookmarkEnd w:id="0"/>
    </w:p>
    <w:p w:rsidR="00CD7501" w:rsidRPr="00DB3841" w:rsidRDefault="00CD7501" w:rsidP="00CD7501">
      <w:pPr>
        <w:pStyle w:val="afd"/>
        <w:ind w:left="142" w:right="323" w:firstLine="142"/>
        <w:rPr>
          <w:sz w:val="26"/>
          <w:szCs w:val="26"/>
          <w:shd w:val="clear" w:color="auto" w:fill="FFFFFF"/>
        </w:rPr>
      </w:pPr>
      <w:r w:rsidRPr="00375F57">
        <w:rPr>
          <w:sz w:val="26"/>
          <w:szCs w:val="26"/>
          <w:shd w:val="clear" w:color="auto" w:fill="FFFFFF"/>
        </w:rPr>
        <w:t>«___»_______</w:t>
      </w:r>
      <w:r>
        <w:rPr>
          <w:sz w:val="26"/>
          <w:szCs w:val="26"/>
          <w:shd w:val="clear" w:color="auto" w:fill="FFFFFF"/>
          <w:lang w:val="en-US"/>
        </w:rPr>
        <w:t>__</w:t>
      </w:r>
      <w:r>
        <w:rPr>
          <w:sz w:val="26"/>
          <w:szCs w:val="26"/>
          <w:shd w:val="clear" w:color="auto" w:fill="FFFFFF"/>
        </w:rPr>
        <w:t>___</w:t>
      </w:r>
      <w:r>
        <w:rPr>
          <w:sz w:val="26"/>
          <w:szCs w:val="26"/>
          <w:shd w:val="clear" w:color="auto" w:fill="FFFFFF"/>
          <w:lang w:val="en-US"/>
        </w:rPr>
        <w:t>__</w:t>
      </w:r>
      <w:r w:rsidRPr="00375F57">
        <w:rPr>
          <w:sz w:val="26"/>
          <w:szCs w:val="26"/>
          <w:shd w:val="clear" w:color="auto" w:fill="FFFFFF"/>
        </w:rPr>
        <w:t>_____ 20</w:t>
      </w:r>
      <w:r>
        <w:rPr>
          <w:sz w:val="26"/>
          <w:szCs w:val="26"/>
          <w:shd w:val="clear" w:color="auto" w:fill="FFFFFF"/>
        </w:rPr>
        <w:t>21</w:t>
      </w:r>
      <w:r w:rsidRPr="00375F57">
        <w:rPr>
          <w:sz w:val="26"/>
          <w:szCs w:val="26"/>
          <w:shd w:val="clear" w:color="auto" w:fill="FFFFFF"/>
        </w:rPr>
        <w:t xml:space="preserve"> г.</w:t>
      </w:r>
    </w:p>
    <w:p w:rsidR="009C524C" w:rsidRDefault="009C524C" w:rsidP="008C01C9">
      <w:pPr>
        <w:jc w:val="center"/>
        <w:rPr>
          <w:sz w:val="20"/>
          <w:szCs w:val="20"/>
        </w:rPr>
      </w:pPr>
    </w:p>
    <w:p w:rsidR="009C524C" w:rsidRDefault="009C524C" w:rsidP="008C01C9">
      <w:pPr>
        <w:jc w:val="center"/>
        <w:rPr>
          <w:sz w:val="20"/>
          <w:szCs w:val="20"/>
        </w:rPr>
      </w:pPr>
    </w:p>
    <w:p w:rsidR="00A919D4" w:rsidRDefault="00A919D4" w:rsidP="008C01C9">
      <w:pPr>
        <w:jc w:val="center"/>
        <w:rPr>
          <w:sz w:val="20"/>
          <w:szCs w:val="20"/>
        </w:rPr>
      </w:pPr>
    </w:p>
    <w:tbl>
      <w:tblPr>
        <w:tblStyle w:val="ad"/>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
        <w:gridCol w:w="4853"/>
      </w:tblGrid>
      <w:tr w:rsidR="00F73DED" w:rsidTr="009C524C">
        <w:tc>
          <w:tcPr>
            <w:tcW w:w="4395" w:type="dxa"/>
          </w:tcPr>
          <w:p w:rsidR="00F73DED" w:rsidRPr="00375F57" w:rsidRDefault="00F73DED" w:rsidP="00CD7501">
            <w:pPr>
              <w:pStyle w:val="afd"/>
              <w:ind w:left="34" w:right="172"/>
              <w:jc w:val="right"/>
              <w:rPr>
                <w:sz w:val="26"/>
                <w:szCs w:val="26"/>
                <w:shd w:val="clear" w:color="auto" w:fill="FFFFFF"/>
              </w:rPr>
            </w:pPr>
          </w:p>
        </w:tc>
        <w:tc>
          <w:tcPr>
            <w:tcW w:w="567" w:type="dxa"/>
          </w:tcPr>
          <w:p w:rsidR="00F73DED" w:rsidRDefault="00F73DED" w:rsidP="00F73DED">
            <w:pPr>
              <w:spacing w:line="276" w:lineRule="auto"/>
              <w:jc w:val="center"/>
              <w:rPr>
                <w:b/>
              </w:rPr>
            </w:pPr>
          </w:p>
        </w:tc>
        <w:tc>
          <w:tcPr>
            <w:tcW w:w="4853" w:type="dxa"/>
          </w:tcPr>
          <w:p w:rsidR="00F73DED" w:rsidRPr="00375F57" w:rsidRDefault="00F73DED" w:rsidP="00F73DED">
            <w:pPr>
              <w:keepLines/>
              <w:suppressLineNumbers/>
              <w:snapToGrid w:val="0"/>
              <w:ind w:left="34"/>
              <w:rPr>
                <w:sz w:val="26"/>
                <w:szCs w:val="26"/>
                <w:shd w:val="clear" w:color="auto" w:fill="FFFFFF"/>
              </w:rPr>
            </w:pPr>
          </w:p>
        </w:tc>
      </w:tr>
      <w:tr w:rsidR="00F73DED" w:rsidTr="009C524C">
        <w:tc>
          <w:tcPr>
            <w:tcW w:w="4395" w:type="dxa"/>
          </w:tcPr>
          <w:p w:rsidR="00CD7501" w:rsidRPr="00DB3841" w:rsidRDefault="00CD7501" w:rsidP="00CD7501">
            <w:pPr>
              <w:keepLines/>
              <w:suppressLineNumbers/>
              <w:snapToGrid w:val="0"/>
              <w:rPr>
                <w:sz w:val="26"/>
                <w:szCs w:val="26"/>
                <w:shd w:val="clear" w:color="auto" w:fill="FFFFFF"/>
              </w:rPr>
            </w:pPr>
            <w:r w:rsidRPr="00DB3841">
              <w:rPr>
                <w:sz w:val="26"/>
                <w:szCs w:val="26"/>
                <w:shd w:val="clear" w:color="auto" w:fill="FFFFFF"/>
              </w:rPr>
              <w:t>СОГЛАСОВАНО:</w:t>
            </w:r>
          </w:p>
          <w:p w:rsidR="00CD7501" w:rsidRPr="00DB3841" w:rsidRDefault="00CD7501" w:rsidP="00CD7501">
            <w:pPr>
              <w:keepLines/>
              <w:suppressLineNumbers/>
              <w:snapToGrid w:val="0"/>
              <w:rPr>
                <w:sz w:val="26"/>
                <w:szCs w:val="26"/>
                <w:shd w:val="clear" w:color="auto" w:fill="FFFFFF"/>
              </w:rPr>
            </w:pPr>
            <w:r>
              <w:rPr>
                <w:sz w:val="26"/>
                <w:szCs w:val="26"/>
                <w:shd w:val="clear" w:color="auto" w:fill="FFFFFF"/>
              </w:rPr>
              <w:t>Заместитель начальника д</w:t>
            </w:r>
            <w:r w:rsidRPr="00DB3841">
              <w:rPr>
                <w:sz w:val="26"/>
                <w:szCs w:val="26"/>
                <w:shd w:val="clear" w:color="auto" w:fill="FFFFFF"/>
              </w:rPr>
              <w:t xml:space="preserve">епартамента КиТАСУ </w:t>
            </w:r>
          </w:p>
          <w:p w:rsidR="00CD7501" w:rsidRPr="00DB3841" w:rsidRDefault="00CD7501" w:rsidP="00CD7501">
            <w:pPr>
              <w:keepLines/>
              <w:suppressLineNumbers/>
              <w:snapToGrid w:val="0"/>
              <w:ind w:left="34"/>
              <w:rPr>
                <w:sz w:val="26"/>
                <w:szCs w:val="26"/>
                <w:shd w:val="clear" w:color="auto" w:fill="FFFFFF"/>
              </w:rPr>
            </w:pPr>
            <w:r w:rsidRPr="00DB3841">
              <w:rPr>
                <w:sz w:val="26"/>
                <w:szCs w:val="26"/>
                <w:shd w:val="clear" w:color="auto" w:fill="FFFFFF"/>
              </w:rPr>
              <w:t xml:space="preserve">ПАО «МРСК Центра» </w:t>
            </w:r>
          </w:p>
          <w:p w:rsidR="00CD7501" w:rsidRDefault="00CD7501" w:rsidP="00CD7501">
            <w:pPr>
              <w:keepLines/>
              <w:suppressLineNumbers/>
              <w:snapToGrid w:val="0"/>
              <w:ind w:left="34"/>
              <w:rPr>
                <w:sz w:val="26"/>
                <w:szCs w:val="26"/>
                <w:shd w:val="clear" w:color="auto" w:fill="FFFFFF"/>
              </w:rPr>
            </w:pPr>
          </w:p>
          <w:p w:rsidR="00CD7501" w:rsidRPr="00DB3841" w:rsidRDefault="00CD7501" w:rsidP="00CD7501">
            <w:pPr>
              <w:keepLines/>
              <w:suppressLineNumbers/>
              <w:snapToGrid w:val="0"/>
              <w:ind w:left="34"/>
              <w:rPr>
                <w:sz w:val="26"/>
                <w:szCs w:val="26"/>
                <w:shd w:val="clear" w:color="auto" w:fill="FFFFFF"/>
              </w:rPr>
            </w:pPr>
          </w:p>
          <w:p w:rsidR="00CD7501" w:rsidRPr="00DB3841" w:rsidRDefault="00CD7501" w:rsidP="00CD7501">
            <w:pPr>
              <w:keepLines/>
              <w:suppressLineNumbers/>
              <w:snapToGrid w:val="0"/>
              <w:ind w:left="34"/>
              <w:rPr>
                <w:sz w:val="26"/>
                <w:szCs w:val="26"/>
                <w:shd w:val="clear" w:color="auto" w:fill="FFFFFF"/>
              </w:rPr>
            </w:pPr>
            <w:r>
              <w:rPr>
                <w:sz w:val="26"/>
                <w:szCs w:val="26"/>
                <w:shd w:val="clear" w:color="auto" w:fill="FFFFFF"/>
              </w:rPr>
              <w:t>__________________В</w:t>
            </w:r>
            <w:r w:rsidRPr="00DB3841">
              <w:rPr>
                <w:sz w:val="26"/>
                <w:szCs w:val="26"/>
                <w:shd w:val="clear" w:color="auto" w:fill="FFFFFF"/>
              </w:rPr>
              <w:t>.</w:t>
            </w:r>
            <w:r>
              <w:rPr>
                <w:sz w:val="26"/>
                <w:szCs w:val="26"/>
                <w:shd w:val="clear" w:color="auto" w:fill="FFFFFF"/>
              </w:rPr>
              <w:t>Н</w:t>
            </w:r>
            <w:r w:rsidRPr="00DB3841">
              <w:rPr>
                <w:sz w:val="26"/>
                <w:szCs w:val="26"/>
                <w:shd w:val="clear" w:color="auto" w:fill="FFFFFF"/>
              </w:rPr>
              <w:t>.</w:t>
            </w:r>
            <w:r>
              <w:rPr>
                <w:sz w:val="26"/>
                <w:szCs w:val="26"/>
                <w:shd w:val="clear" w:color="auto" w:fill="FFFFFF"/>
              </w:rPr>
              <w:t xml:space="preserve"> Коровин</w:t>
            </w:r>
          </w:p>
          <w:p w:rsidR="00CD7501" w:rsidRPr="00DB3841" w:rsidRDefault="00CD7501" w:rsidP="00CD7501">
            <w:pPr>
              <w:keepLines/>
              <w:suppressLineNumbers/>
              <w:snapToGrid w:val="0"/>
              <w:ind w:left="34"/>
              <w:rPr>
                <w:sz w:val="26"/>
                <w:szCs w:val="26"/>
                <w:shd w:val="clear" w:color="auto" w:fill="FFFFFF"/>
              </w:rPr>
            </w:pPr>
          </w:p>
          <w:p w:rsidR="00F73DED" w:rsidRPr="00DB3841" w:rsidRDefault="00CD7501" w:rsidP="00CD7501">
            <w:pPr>
              <w:pStyle w:val="afd"/>
              <w:ind w:left="34" w:right="172"/>
              <w:rPr>
                <w:sz w:val="26"/>
                <w:szCs w:val="26"/>
                <w:shd w:val="clear" w:color="auto" w:fill="FFFFFF"/>
              </w:rPr>
            </w:pPr>
            <w:r w:rsidRPr="00375F57">
              <w:rPr>
                <w:sz w:val="26"/>
                <w:szCs w:val="26"/>
                <w:shd w:val="clear" w:color="auto" w:fill="FFFFFF"/>
              </w:rPr>
              <w:t>«___»_____</w:t>
            </w:r>
            <w:r>
              <w:rPr>
                <w:sz w:val="26"/>
                <w:szCs w:val="26"/>
                <w:shd w:val="clear" w:color="auto" w:fill="FFFFFF"/>
                <w:lang w:val="en-US"/>
              </w:rPr>
              <w:t>______</w:t>
            </w:r>
            <w:r w:rsidRPr="00375F57">
              <w:rPr>
                <w:sz w:val="26"/>
                <w:szCs w:val="26"/>
                <w:shd w:val="clear" w:color="auto" w:fill="FFFFFF"/>
              </w:rPr>
              <w:t>_______ 20</w:t>
            </w:r>
            <w:r>
              <w:rPr>
                <w:sz w:val="26"/>
                <w:szCs w:val="26"/>
                <w:shd w:val="clear" w:color="auto" w:fill="FFFFFF"/>
              </w:rPr>
              <w:t>21</w:t>
            </w:r>
            <w:r w:rsidRPr="00375F57">
              <w:rPr>
                <w:sz w:val="26"/>
                <w:szCs w:val="26"/>
                <w:shd w:val="clear" w:color="auto" w:fill="FFFFFF"/>
              </w:rPr>
              <w:t xml:space="preserve"> г.</w:t>
            </w:r>
          </w:p>
        </w:tc>
        <w:tc>
          <w:tcPr>
            <w:tcW w:w="567" w:type="dxa"/>
          </w:tcPr>
          <w:p w:rsidR="00F73DED" w:rsidRDefault="00F73DED" w:rsidP="00F73DED">
            <w:pPr>
              <w:jc w:val="center"/>
              <w:rPr>
                <w:b/>
              </w:rPr>
            </w:pPr>
          </w:p>
          <w:p w:rsidR="00F73DED" w:rsidRDefault="00F11237" w:rsidP="00F73DED">
            <w:pPr>
              <w:jc w:val="center"/>
              <w:rPr>
                <w:b/>
              </w:rPr>
            </w:pPr>
            <w:r>
              <w:rPr>
                <w:b/>
              </w:rPr>
              <w:t xml:space="preserve">  </w:t>
            </w:r>
          </w:p>
        </w:tc>
        <w:tc>
          <w:tcPr>
            <w:tcW w:w="4853" w:type="dxa"/>
          </w:tcPr>
          <w:p w:rsidR="00CD7501" w:rsidRPr="00DB3841" w:rsidRDefault="00CD7501" w:rsidP="00CD7501">
            <w:pPr>
              <w:keepLines/>
              <w:suppressLineNumbers/>
              <w:snapToGrid w:val="0"/>
              <w:ind w:left="34"/>
              <w:rPr>
                <w:sz w:val="26"/>
                <w:szCs w:val="26"/>
                <w:shd w:val="clear" w:color="auto" w:fill="FFFFFF"/>
              </w:rPr>
            </w:pPr>
            <w:r w:rsidRPr="00DB3841">
              <w:rPr>
                <w:sz w:val="26"/>
                <w:szCs w:val="26"/>
                <w:shd w:val="clear" w:color="auto" w:fill="FFFFFF"/>
              </w:rPr>
              <w:t>СОГЛАСОВАНО:</w:t>
            </w:r>
          </w:p>
          <w:p w:rsidR="00CD7501" w:rsidRPr="00CD7501" w:rsidRDefault="00CD7501" w:rsidP="00CD7501">
            <w:pPr>
              <w:ind w:right="459"/>
              <w:jc w:val="both"/>
              <w:rPr>
                <w:sz w:val="26"/>
                <w:szCs w:val="26"/>
              </w:rPr>
            </w:pPr>
            <w:r w:rsidRPr="00CD7501">
              <w:rPr>
                <w:sz w:val="26"/>
                <w:szCs w:val="26"/>
              </w:rPr>
              <w:t xml:space="preserve">Начальник Департамента </w:t>
            </w:r>
            <w:r w:rsidRPr="00DB3841">
              <w:rPr>
                <w:sz w:val="26"/>
                <w:szCs w:val="26"/>
                <w:shd w:val="clear" w:color="auto" w:fill="FFFFFF"/>
              </w:rPr>
              <w:t>КиТАСУ</w:t>
            </w:r>
            <w:r w:rsidRPr="00CD7501">
              <w:rPr>
                <w:sz w:val="26"/>
                <w:szCs w:val="26"/>
              </w:rPr>
              <w:t xml:space="preserve"> филиала «Нижновэнерго»</w:t>
            </w:r>
          </w:p>
          <w:p w:rsidR="00CD7501" w:rsidRPr="00CD7501" w:rsidRDefault="00CD7501" w:rsidP="00CD7501">
            <w:pPr>
              <w:ind w:right="459"/>
              <w:jc w:val="both"/>
              <w:rPr>
                <w:sz w:val="26"/>
                <w:szCs w:val="26"/>
              </w:rPr>
            </w:pPr>
            <w:r w:rsidRPr="00CD7501">
              <w:rPr>
                <w:sz w:val="26"/>
                <w:szCs w:val="26"/>
              </w:rPr>
              <w:t>ПАО «МРСК Центра и Приволжья»</w:t>
            </w:r>
          </w:p>
          <w:p w:rsidR="00CD7501" w:rsidRPr="00CD7501" w:rsidRDefault="00CD7501" w:rsidP="00CD7501">
            <w:pPr>
              <w:ind w:left="142" w:right="459"/>
              <w:jc w:val="both"/>
              <w:rPr>
                <w:sz w:val="26"/>
                <w:szCs w:val="26"/>
              </w:rPr>
            </w:pPr>
          </w:p>
          <w:p w:rsidR="00CD7501" w:rsidRDefault="00CD7501" w:rsidP="00CD7501">
            <w:pPr>
              <w:ind w:left="142" w:right="459"/>
              <w:jc w:val="both"/>
              <w:rPr>
                <w:sz w:val="26"/>
                <w:szCs w:val="26"/>
              </w:rPr>
            </w:pPr>
          </w:p>
          <w:p w:rsidR="00CD7501" w:rsidRPr="00CD7501" w:rsidRDefault="00CD7501" w:rsidP="00CD7501">
            <w:pPr>
              <w:ind w:left="142" w:right="459"/>
              <w:jc w:val="both"/>
              <w:rPr>
                <w:sz w:val="26"/>
                <w:szCs w:val="26"/>
              </w:rPr>
            </w:pPr>
            <w:r w:rsidRPr="00CD7501">
              <w:rPr>
                <w:sz w:val="26"/>
                <w:szCs w:val="26"/>
              </w:rPr>
              <w:t>______________</w:t>
            </w:r>
            <w:r>
              <w:rPr>
                <w:sz w:val="26"/>
                <w:szCs w:val="26"/>
              </w:rPr>
              <w:t>__</w:t>
            </w:r>
            <w:r w:rsidRPr="00CD7501">
              <w:rPr>
                <w:sz w:val="26"/>
                <w:szCs w:val="26"/>
              </w:rPr>
              <w:t xml:space="preserve">_ </w:t>
            </w:r>
            <w:r>
              <w:rPr>
                <w:sz w:val="26"/>
                <w:szCs w:val="26"/>
              </w:rPr>
              <w:t xml:space="preserve">А.А. </w:t>
            </w:r>
            <w:r w:rsidRPr="00CD7501">
              <w:rPr>
                <w:sz w:val="26"/>
                <w:szCs w:val="26"/>
              </w:rPr>
              <w:t xml:space="preserve">Сорокин </w:t>
            </w:r>
          </w:p>
          <w:p w:rsidR="00CD7501" w:rsidRPr="00CD7501" w:rsidRDefault="00CD7501" w:rsidP="00CD7501">
            <w:pPr>
              <w:ind w:left="142" w:right="459"/>
              <w:jc w:val="both"/>
              <w:rPr>
                <w:sz w:val="26"/>
                <w:szCs w:val="26"/>
              </w:rPr>
            </w:pPr>
          </w:p>
          <w:p w:rsidR="00CD7501" w:rsidRPr="00CD7501" w:rsidRDefault="00CD7501" w:rsidP="00CD7501">
            <w:pPr>
              <w:ind w:left="142"/>
              <w:rPr>
                <w:sz w:val="26"/>
                <w:szCs w:val="26"/>
              </w:rPr>
            </w:pPr>
            <w:r w:rsidRPr="00CD7501">
              <w:rPr>
                <w:sz w:val="26"/>
                <w:szCs w:val="26"/>
              </w:rPr>
              <w:t xml:space="preserve">«_____»________________2021 г. </w:t>
            </w:r>
          </w:p>
          <w:p w:rsidR="00F73DED" w:rsidRPr="00645EAE" w:rsidRDefault="00F73DED" w:rsidP="00CD7501">
            <w:pPr>
              <w:ind w:left="34"/>
              <w:rPr>
                <w:sz w:val="26"/>
                <w:szCs w:val="26"/>
                <w:shd w:val="clear" w:color="auto" w:fill="FFFFFF"/>
              </w:rPr>
            </w:pPr>
          </w:p>
        </w:tc>
      </w:tr>
    </w:tbl>
    <w:p w:rsidR="00A919D4" w:rsidRDefault="00A919D4" w:rsidP="008C01C9">
      <w:pPr>
        <w:jc w:val="center"/>
        <w:rPr>
          <w:sz w:val="20"/>
          <w:szCs w:val="20"/>
        </w:rPr>
      </w:pPr>
    </w:p>
    <w:p w:rsidR="009C524C" w:rsidRDefault="009C524C" w:rsidP="008D7B8E">
      <w:pPr>
        <w:spacing w:after="200" w:line="276" w:lineRule="auto"/>
        <w:ind w:left="34"/>
        <w:jc w:val="center"/>
        <w:rPr>
          <w:sz w:val="24"/>
          <w:szCs w:val="24"/>
        </w:rPr>
      </w:pPr>
    </w:p>
    <w:p w:rsidR="00F73DED" w:rsidRDefault="00F73DED">
      <w:pPr>
        <w:rPr>
          <w:sz w:val="24"/>
          <w:szCs w:val="24"/>
        </w:rPr>
      </w:pPr>
      <w:r>
        <w:rPr>
          <w:sz w:val="24"/>
          <w:szCs w:val="24"/>
        </w:rPr>
        <w:br w:type="page"/>
      </w:r>
    </w:p>
    <w:p w:rsidR="008E2036" w:rsidRPr="001B2042" w:rsidRDefault="008E2036" w:rsidP="008D7B8E">
      <w:pPr>
        <w:spacing w:after="200" w:line="276" w:lineRule="auto"/>
        <w:ind w:left="34"/>
        <w:jc w:val="center"/>
        <w:rPr>
          <w:sz w:val="24"/>
          <w:szCs w:val="24"/>
        </w:rPr>
      </w:pPr>
      <w:r w:rsidRPr="001B2042">
        <w:rPr>
          <w:sz w:val="24"/>
          <w:szCs w:val="24"/>
        </w:rPr>
        <w:lastRenderedPageBreak/>
        <w:t>Оглавление</w:t>
      </w:r>
    </w:p>
    <w:p w:rsidR="001B2042" w:rsidRPr="001B2042" w:rsidRDefault="00203507">
      <w:pPr>
        <w:pStyle w:val="11"/>
        <w:tabs>
          <w:tab w:val="left" w:pos="440"/>
          <w:tab w:val="right" w:leader="dot" w:pos="9798"/>
        </w:tabs>
        <w:rPr>
          <w:rFonts w:asciiTheme="minorHAnsi" w:eastAsiaTheme="minorEastAsia" w:hAnsiTheme="minorHAnsi" w:cstheme="minorBidi"/>
          <w:noProof/>
          <w:sz w:val="24"/>
        </w:rPr>
      </w:pPr>
      <w:r w:rsidRPr="001B2042">
        <w:rPr>
          <w:sz w:val="24"/>
        </w:rPr>
        <w:fldChar w:fldCharType="begin"/>
      </w:r>
      <w:r w:rsidR="003D4EF7" w:rsidRPr="001B2042">
        <w:rPr>
          <w:sz w:val="24"/>
        </w:rPr>
        <w:instrText xml:space="preserve"> TOC \o "1-3" \h \z \u </w:instrText>
      </w:r>
      <w:r w:rsidRPr="001B2042">
        <w:rPr>
          <w:sz w:val="24"/>
        </w:rPr>
        <w:fldChar w:fldCharType="separate"/>
      </w:r>
      <w:hyperlink w:anchor="_Toc4759151" w:history="1">
        <w:r w:rsidR="001B2042" w:rsidRPr="001B2042">
          <w:rPr>
            <w:rStyle w:val="a6"/>
            <w:noProof/>
            <w:sz w:val="24"/>
          </w:rPr>
          <w:t>1.</w:t>
        </w:r>
        <w:r w:rsidR="001B2042" w:rsidRPr="001B2042">
          <w:rPr>
            <w:rFonts w:asciiTheme="minorHAnsi" w:eastAsiaTheme="minorEastAsia" w:hAnsiTheme="minorHAnsi" w:cstheme="minorBidi"/>
            <w:noProof/>
            <w:sz w:val="24"/>
          </w:rPr>
          <w:tab/>
        </w:r>
        <w:r w:rsidR="001B2042" w:rsidRPr="001B2042">
          <w:rPr>
            <w:rStyle w:val="a6"/>
            <w:noProof/>
            <w:sz w:val="24"/>
          </w:rPr>
          <w:t>Общие данные</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_Toc4759151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2" w:history="1">
        <w:r w:rsidR="001B2042" w:rsidRPr="001B2042">
          <w:rPr>
            <w:rStyle w:val="a6"/>
            <w:noProof/>
            <w:sz w:val="24"/>
          </w:rPr>
          <w:t>2.</w:t>
        </w:r>
        <w:r w:rsidR="001B2042" w:rsidRPr="001B2042">
          <w:rPr>
            <w:rFonts w:asciiTheme="minorHAnsi" w:eastAsiaTheme="minorEastAsia" w:hAnsiTheme="minorHAnsi" w:cstheme="minorBidi"/>
            <w:noProof/>
            <w:sz w:val="24"/>
          </w:rPr>
          <w:tab/>
        </w:r>
        <w:r w:rsidR="001B2042" w:rsidRPr="001B2042">
          <w:rPr>
            <w:rStyle w:val="a6"/>
            <w:noProof/>
            <w:sz w:val="24"/>
          </w:rPr>
          <w:t>Сроки начала и окончания  поставки</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_Toc4759152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3" w:history="1">
        <w:r w:rsidR="001B2042" w:rsidRPr="001B2042">
          <w:rPr>
            <w:rStyle w:val="a6"/>
            <w:noProof/>
            <w:sz w:val="24"/>
          </w:rPr>
          <w:t>3.</w:t>
        </w:r>
        <w:r w:rsidR="001B2042" w:rsidRPr="001B2042">
          <w:rPr>
            <w:rFonts w:asciiTheme="minorHAnsi" w:eastAsiaTheme="minorEastAsia" w:hAnsiTheme="minorHAnsi" w:cstheme="minorBidi"/>
            <w:noProof/>
            <w:sz w:val="24"/>
          </w:rPr>
          <w:tab/>
        </w:r>
        <w:r w:rsidR="001B2042" w:rsidRPr="001B2042">
          <w:rPr>
            <w:rStyle w:val="a6"/>
            <w:noProof/>
            <w:sz w:val="24"/>
          </w:rPr>
          <w:t>Финансирование поставки</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_Toc4759153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4" w:history="1">
        <w:r w:rsidR="001B2042" w:rsidRPr="001B2042">
          <w:rPr>
            <w:rStyle w:val="a6"/>
            <w:noProof/>
            <w:sz w:val="24"/>
          </w:rPr>
          <w:t>4.</w:t>
        </w:r>
        <w:r w:rsidR="001B2042" w:rsidRPr="001B2042">
          <w:rPr>
            <w:rFonts w:asciiTheme="minorHAnsi" w:eastAsiaTheme="minorEastAsia" w:hAnsiTheme="minorHAnsi" w:cstheme="minorBidi"/>
            <w:noProof/>
            <w:sz w:val="24"/>
          </w:rPr>
          <w:tab/>
        </w:r>
        <w:r w:rsidR="001B2042" w:rsidRPr="001B2042">
          <w:rPr>
            <w:rStyle w:val="a6"/>
            <w:noProof/>
            <w:sz w:val="24"/>
          </w:rPr>
          <w:t>Требования  к Поставщику</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_Toc4759154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5" w:history="1">
        <w:r w:rsidR="001B2042" w:rsidRPr="001B2042">
          <w:rPr>
            <w:rStyle w:val="a6"/>
            <w:noProof/>
            <w:sz w:val="24"/>
          </w:rPr>
          <w:t>5.</w:t>
        </w:r>
        <w:r w:rsidR="001B2042" w:rsidRPr="001B2042">
          <w:rPr>
            <w:rFonts w:asciiTheme="minorHAnsi" w:eastAsiaTheme="minorEastAsia" w:hAnsiTheme="minorHAnsi" w:cstheme="minorBidi"/>
            <w:noProof/>
            <w:sz w:val="24"/>
          </w:rPr>
          <w:tab/>
        </w:r>
        <w:r w:rsidR="001B2042" w:rsidRPr="001B2042">
          <w:rPr>
            <w:rStyle w:val="a6"/>
            <w:noProof/>
            <w:sz w:val="24"/>
          </w:rPr>
          <w:t>Технические требования к оборудованию и материалам.</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_Toc4759155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6" w:history="1">
        <w:r w:rsidR="001B2042" w:rsidRPr="001B2042">
          <w:rPr>
            <w:rStyle w:val="a6"/>
            <w:noProof/>
            <w:sz w:val="24"/>
          </w:rPr>
          <w:t>6.</w:t>
        </w:r>
        <w:r w:rsidR="001B2042" w:rsidRPr="001B2042">
          <w:rPr>
            <w:rFonts w:asciiTheme="minorHAnsi" w:eastAsiaTheme="minorEastAsia" w:hAnsiTheme="minorHAnsi" w:cstheme="minorBidi"/>
            <w:noProof/>
            <w:sz w:val="24"/>
          </w:rPr>
          <w:tab/>
        </w:r>
        <w:r w:rsidR="001B2042" w:rsidRPr="001B2042">
          <w:rPr>
            <w:rStyle w:val="a6"/>
            <w:noProof/>
            <w:sz w:val="24"/>
          </w:rPr>
          <w:t>Гарантийные обязательства</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_Toc4759156 \h </w:instrText>
        </w:r>
        <w:r w:rsidR="001B2042" w:rsidRPr="001B2042">
          <w:rPr>
            <w:noProof/>
            <w:webHidden/>
            <w:sz w:val="24"/>
          </w:rPr>
        </w:r>
        <w:r w:rsidR="001B2042" w:rsidRPr="001B2042">
          <w:rPr>
            <w:noProof/>
            <w:webHidden/>
            <w:sz w:val="24"/>
          </w:rPr>
          <w:fldChar w:fldCharType="separate"/>
        </w:r>
        <w:r w:rsidR="00A3777F">
          <w:rPr>
            <w:noProof/>
            <w:webHidden/>
            <w:sz w:val="24"/>
          </w:rPr>
          <w:t>3</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7" w:history="1">
        <w:r w:rsidR="001B2042" w:rsidRPr="001B2042">
          <w:rPr>
            <w:rStyle w:val="a6"/>
            <w:noProof/>
            <w:sz w:val="24"/>
          </w:rPr>
          <w:t>7.</w:t>
        </w:r>
        <w:r w:rsidR="001B2042" w:rsidRPr="001B2042">
          <w:rPr>
            <w:rFonts w:asciiTheme="minorHAnsi" w:eastAsiaTheme="minorEastAsia" w:hAnsiTheme="minorHAnsi" w:cstheme="minorBidi"/>
            <w:noProof/>
            <w:sz w:val="24"/>
          </w:rPr>
          <w:tab/>
        </w:r>
        <w:r w:rsidR="001B2042" w:rsidRPr="001B2042">
          <w:rPr>
            <w:rStyle w:val="a6"/>
            <w:noProof/>
            <w:sz w:val="24"/>
          </w:rPr>
          <w:t>Условия и требования к поставке</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_Toc4759157 \h </w:instrText>
        </w:r>
        <w:r w:rsidR="001B2042" w:rsidRPr="001B2042">
          <w:rPr>
            <w:noProof/>
            <w:webHidden/>
            <w:sz w:val="24"/>
          </w:rPr>
        </w:r>
        <w:r w:rsidR="001B2042" w:rsidRPr="001B2042">
          <w:rPr>
            <w:noProof/>
            <w:webHidden/>
            <w:sz w:val="24"/>
          </w:rPr>
          <w:fldChar w:fldCharType="separate"/>
        </w:r>
        <w:r w:rsidR="00A3777F">
          <w:rPr>
            <w:noProof/>
            <w:webHidden/>
            <w:sz w:val="24"/>
          </w:rPr>
          <w:t>4</w:t>
        </w:r>
        <w:r w:rsidR="001B2042" w:rsidRPr="001B2042">
          <w:rPr>
            <w:noProof/>
            <w:webHidden/>
            <w:sz w:val="24"/>
          </w:rPr>
          <w:fldChar w:fldCharType="end"/>
        </w:r>
      </w:hyperlink>
    </w:p>
    <w:p w:rsidR="001B2042" w:rsidRPr="001B2042" w:rsidRDefault="00CD64B0">
      <w:pPr>
        <w:pStyle w:val="11"/>
        <w:tabs>
          <w:tab w:val="left" w:pos="440"/>
          <w:tab w:val="right" w:leader="dot" w:pos="9798"/>
        </w:tabs>
        <w:rPr>
          <w:rFonts w:asciiTheme="minorHAnsi" w:eastAsiaTheme="minorEastAsia" w:hAnsiTheme="minorHAnsi" w:cstheme="minorBidi"/>
          <w:noProof/>
          <w:sz w:val="24"/>
        </w:rPr>
      </w:pPr>
      <w:hyperlink w:anchor="_Toc4759158" w:history="1">
        <w:r w:rsidR="001B2042" w:rsidRPr="001B2042">
          <w:rPr>
            <w:rStyle w:val="a6"/>
            <w:noProof/>
            <w:sz w:val="24"/>
          </w:rPr>
          <w:t>8.</w:t>
        </w:r>
        <w:r w:rsidR="001B2042" w:rsidRPr="001B2042">
          <w:rPr>
            <w:rFonts w:asciiTheme="minorHAnsi" w:eastAsiaTheme="minorEastAsia" w:hAnsiTheme="minorHAnsi" w:cstheme="minorBidi"/>
            <w:noProof/>
            <w:sz w:val="24"/>
          </w:rPr>
          <w:tab/>
        </w:r>
        <w:r w:rsidR="001B2042" w:rsidRPr="001B2042">
          <w:rPr>
            <w:rStyle w:val="a6"/>
            <w:noProof/>
            <w:sz w:val="24"/>
          </w:rPr>
          <w:t>Правила приёмки оборудования</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_Toc4759158 \h </w:instrText>
        </w:r>
        <w:r w:rsidR="001B2042" w:rsidRPr="001B2042">
          <w:rPr>
            <w:noProof/>
            <w:webHidden/>
            <w:sz w:val="24"/>
          </w:rPr>
        </w:r>
        <w:r w:rsidR="001B2042" w:rsidRPr="001B2042">
          <w:rPr>
            <w:noProof/>
            <w:webHidden/>
            <w:sz w:val="24"/>
          </w:rPr>
          <w:fldChar w:fldCharType="separate"/>
        </w:r>
        <w:r w:rsidR="00A3777F">
          <w:rPr>
            <w:noProof/>
            <w:webHidden/>
            <w:sz w:val="24"/>
          </w:rPr>
          <w:t>4</w:t>
        </w:r>
        <w:r w:rsidR="001B2042" w:rsidRPr="001B2042">
          <w:rPr>
            <w:noProof/>
            <w:webHidden/>
            <w:sz w:val="24"/>
          </w:rPr>
          <w:fldChar w:fldCharType="end"/>
        </w:r>
      </w:hyperlink>
    </w:p>
    <w:p w:rsidR="001B2042" w:rsidRPr="001B2042" w:rsidRDefault="00CD64B0">
      <w:pPr>
        <w:pStyle w:val="11"/>
        <w:tabs>
          <w:tab w:val="right" w:leader="dot" w:pos="9798"/>
        </w:tabs>
        <w:rPr>
          <w:rFonts w:asciiTheme="minorHAnsi" w:eastAsiaTheme="minorEastAsia" w:hAnsiTheme="minorHAnsi" w:cstheme="minorBidi"/>
          <w:noProof/>
          <w:sz w:val="24"/>
        </w:rPr>
      </w:pPr>
      <w:hyperlink w:anchor="_Toc4759159" w:history="1">
        <w:r w:rsidR="001B2042" w:rsidRPr="001B2042">
          <w:rPr>
            <w:rStyle w:val="a6"/>
            <w:noProof/>
            <w:sz w:val="24"/>
          </w:rPr>
          <w:t>Приложение</w:t>
        </w:r>
        <w:r w:rsidR="001B2042" w:rsidRPr="001B2042">
          <w:rPr>
            <w:noProof/>
            <w:webHidden/>
            <w:sz w:val="24"/>
          </w:rPr>
          <w:tab/>
        </w:r>
        <w:r w:rsidR="001B2042" w:rsidRPr="001B2042">
          <w:rPr>
            <w:noProof/>
            <w:webHidden/>
            <w:sz w:val="24"/>
          </w:rPr>
          <w:fldChar w:fldCharType="begin"/>
        </w:r>
        <w:r w:rsidR="001B2042" w:rsidRPr="001B2042">
          <w:rPr>
            <w:noProof/>
            <w:webHidden/>
            <w:sz w:val="24"/>
          </w:rPr>
          <w:instrText xml:space="preserve"> PAGEREF _Toc4759159 \h </w:instrText>
        </w:r>
        <w:r w:rsidR="001B2042" w:rsidRPr="001B2042">
          <w:rPr>
            <w:noProof/>
            <w:webHidden/>
            <w:sz w:val="24"/>
          </w:rPr>
        </w:r>
        <w:r w:rsidR="001B2042" w:rsidRPr="001B2042">
          <w:rPr>
            <w:noProof/>
            <w:webHidden/>
            <w:sz w:val="24"/>
          </w:rPr>
          <w:fldChar w:fldCharType="separate"/>
        </w:r>
        <w:r w:rsidR="00A3777F">
          <w:rPr>
            <w:noProof/>
            <w:webHidden/>
            <w:sz w:val="24"/>
          </w:rPr>
          <w:t>5</w:t>
        </w:r>
        <w:r w:rsidR="001B2042" w:rsidRPr="001B2042">
          <w:rPr>
            <w:noProof/>
            <w:webHidden/>
            <w:sz w:val="24"/>
          </w:rPr>
          <w:fldChar w:fldCharType="end"/>
        </w:r>
      </w:hyperlink>
    </w:p>
    <w:p w:rsidR="0046066E" w:rsidRPr="001B2042" w:rsidRDefault="00203507" w:rsidP="008D7B8E">
      <w:pPr>
        <w:pStyle w:val="1"/>
        <w:ind w:left="360"/>
        <w:rPr>
          <w:rFonts w:ascii="Times New Roman" w:hAnsi="Times New Roman"/>
          <w:color w:val="auto"/>
          <w:sz w:val="24"/>
          <w:szCs w:val="24"/>
        </w:rPr>
      </w:pPr>
      <w:r w:rsidRPr="001B2042">
        <w:rPr>
          <w:rFonts w:ascii="Times New Roman" w:hAnsi="Times New Roman"/>
          <w:color w:val="auto"/>
          <w:sz w:val="24"/>
          <w:szCs w:val="24"/>
        </w:rPr>
        <w:fldChar w:fldCharType="end"/>
      </w:r>
      <w:r w:rsidR="0046066E" w:rsidRPr="001B2042">
        <w:rPr>
          <w:rFonts w:ascii="Times New Roman" w:hAnsi="Times New Roman"/>
          <w:color w:val="auto"/>
          <w:sz w:val="24"/>
          <w:szCs w:val="24"/>
          <w:lang w:val="en-US"/>
        </w:rPr>
        <w:br w:type="page"/>
      </w:r>
    </w:p>
    <w:p w:rsidR="00AF2E1D" w:rsidRPr="00454863" w:rsidRDefault="00B43CD7"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 w:name="_Toc4759151"/>
      <w:r w:rsidRPr="00454863">
        <w:rPr>
          <w:rFonts w:ascii="Times New Roman" w:hAnsi="Times New Roman"/>
          <w:color w:val="auto"/>
          <w:sz w:val="26"/>
          <w:szCs w:val="26"/>
        </w:rPr>
        <w:t>Общие данные</w:t>
      </w:r>
      <w:bookmarkEnd w:id="1"/>
    </w:p>
    <w:p w:rsidR="00CA3ED3" w:rsidRPr="00452D0C" w:rsidRDefault="00906DBA" w:rsidP="00454863">
      <w:pPr>
        <w:pStyle w:val="BodyText21"/>
        <w:ind w:firstLine="567"/>
        <w:rPr>
          <w:szCs w:val="24"/>
        </w:rPr>
      </w:pPr>
      <w:bookmarkStart w:id="2" w:name="_Toc283041255"/>
      <w:bookmarkStart w:id="3" w:name="_Toc287003544"/>
      <w:bookmarkStart w:id="4" w:name="_Toc287003613"/>
      <w:bookmarkStart w:id="5" w:name="_Toc287003861"/>
      <w:bookmarkStart w:id="6" w:name="_Toc287003924"/>
      <w:bookmarkStart w:id="7" w:name="_Toc287014317"/>
      <w:r w:rsidRPr="00012783">
        <w:rPr>
          <w:szCs w:val="24"/>
        </w:rPr>
        <w:t xml:space="preserve">В настоящем документе представлено техническое задание (далее – ТЗ) </w:t>
      </w:r>
      <w:r w:rsidR="006D48BE" w:rsidRPr="00012783">
        <w:rPr>
          <w:szCs w:val="24"/>
        </w:rPr>
        <w:t xml:space="preserve">на </w:t>
      </w:r>
      <w:r w:rsidR="00893B20" w:rsidRPr="00893B20">
        <w:rPr>
          <w:szCs w:val="24"/>
        </w:rPr>
        <w:t xml:space="preserve">поставку </w:t>
      </w:r>
      <w:r w:rsidR="006A0222" w:rsidRPr="003B1564">
        <w:rPr>
          <w:szCs w:val="24"/>
        </w:rPr>
        <w:t>расходных материалов и комплектующих</w:t>
      </w:r>
      <w:r w:rsidR="006A0222" w:rsidRPr="006A0222">
        <w:rPr>
          <w:szCs w:val="24"/>
        </w:rPr>
        <w:t xml:space="preserve"> </w:t>
      </w:r>
      <w:bookmarkStart w:id="8" w:name="_Toc287003614"/>
      <w:bookmarkEnd w:id="2"/>
      <w:bookmarkEnd w:id="3"/>
      <w:bookmarkEnd w:id="4"/>
      <w:bookmarkEnd w:id="5"/>
      <w:bookmarkEnd w:id="6"/>
      <w:bookmarkEnd w:id="7"/>
      <w:r w:rsidR="00816FC9" w:rsidRPr="00012783">
        <w:rPr>
          <w:szCs w:val="24"/>
        </w:rPr>
        <w:t>для нужд филиала ПАО «МРСК Центра и Приволжья»</w:t>
      </w:r>
      <w:r w:rsidR="00816FC9">
        <w:rPr>
          <w:szCs w:val="24"/>
        </w:rPr>
        <w:t xml:space="preserve"> - </w:t>
      </w:r>
      <w:r w:rsidR="00816FC9" w:rsidRPr="00012783">
        <w:rPr>
          <w:szCs w:val="24"/>
        </w:rPr>
        <w:t>«</w:t>
      </w:r>
      <w:r w:rsidR="00816FC9">
        <w:rPr>
          <w:szCs w:val="24"/>
        </w:rPr>
        <w:t>Нижнов</w:t>
      </w:r>
      <w:r w:rsidR="00816FC9" w:rsidRPr="00012783">
        <w:rPr>
          <w:szCs w:val="24"/>
        </w:rPr>
        <w:t>энерго</w:t>
      </w:r>
      <w:r w:rsidR="00816FC9">
        <w:rPr>
          <w:szCs w:val="24"/>
        </w:rPr>
        <w:t>»</w:t>
      </w:r>
      <w:r w:rsidR="00452D0C">
        <w:rPr>
          <w:szCs w:val="24"/>
        </w:rPr>
        <w:t>.</w:t>
      </w:r>
    </w:p>
    <w:p w:rsidR="00CA3ED3" w:rsidRPr="004D532A" w:rsidRDefault="00AF2E1D" w:rsidP="00454863">
      <w:pPr>
        <w:pStyle w:val="23"/>
        <w:ind w:left="0" w:firstLine="567"/>
        <w:jc w:val="both"/>
        <w:rPr>
          <w:sz w:val="23"/>
          <w:szCs w:val="23"/>
        </w:rPr>
      </w:pPr>
      <w:r w:rsidRPr="00012783">
        <w:rPr>
          <w:b/>
          <w:sz w:val="24"/>
          <w:szCs w:val="24"/>
        </w:rPr>
        <w:t>Заказчик</w:t>
      </w:r>
      <w:bookmarkEnd w:id="8"/>
      <w:r w:rsidR="00595011" w:rsidRPr="00012783">
        <w:rPr>
          <w:b/>
          <w:sz w:val="24"/>
          <w:szCs w:val="24"/>
        </w:rPr>
        <w:t>:</w:t>
      </w:r>
      <w:r w:rsidR="007D36BF" w:rsidRPr="00012783">
        <w:rPr>
          <w:b/>
          <w:sz w:val="24"/>
          <w:szCs w:val="24"/>
        </w:rPr>
        <w:t xml:space="preserve"> </w:t>
      </w:r>
      <w:r w:rsidR="00CA3ED3" w:rsidRPr="004D532A">
        <w:rPr>
          <w:sz w:val="23"/>
          <w:szCs w:val="23"/>
        </w:rPr>
        <w:t>Филиал ПАО «МРСК Центра и Приволжья» - «</w:t>
      </w:r>
      <w:r w:rsidR="00CA3ED3">
        <w:rPr>
          <w:sz w:val="23"/>
          <w:szCs w:val="23"/>
        </w:rPr>
        <w:t>Нижнов</w:t>
      </w:r>
      <w:r w:rsidR="00CA3ED3" w:rsidRPr="004D532A">
        <w:rPr>
          <w:sz w:val="23"/>
          <w:szCs w:val="23"/>
        </w:rPr>
        <w:t xml:space="preserve">энерго» </w:t>
      </w:r>
    </w:p>
    <w:p w:rsidR="00966D75" w:rsidRPr="00012783" w:rsidRDefault="00CA3ED3" w:rsidP="00454863">
      <w:pPr>
        <w:shd w:val="clear" w:color="auto" w:fill="FFFFFF"/>
        <w:ind w:firstLine="567"/>
        <w:rPr>
          <w:sz w:val="24"/>
          <w:szCs w:val="24"/>
        </w:rPr>
      </w:pPr>
      <w:r w:rsidRPr="004D532A">
        <w:rPr>
          <w:sz w:val="23"/>
          <w:szCs w:val="23"/>
        </w:rPr>
        <w:t xml:space="preserve">Адрес: </w:t>
      </w:r>
      <w:r>
        <w:rPr>
          <w:sz w:val="23"/>
          <w:szCs w:val="23"/>
        </w:rPr>
        <w:t>606950</w:t>
      </w:r>
      <w:r w:rsidRPr="004D532A">
        <w:rPr>
          <w:sz w:val="23"/>
          <w:szCs w:val="23"/>
        </w:rPr>
        <w:t xml:space="preserve">, г. </w:t>
      </w:r>
      <w:r>
        <w:rPr>
          <w:sz w:val="23"/>
          <w:szCs w:val="23"/>
        </w:rPr>
        <w:t>Нижний Новгород</w:t>
      </w:r>
      <w:r w:rsidRPr="004D532A">
        <w:rPr>
          <w:sz w:val="23"/>
          <w:szCs w:val="23"/>
        </w:rPr>
        <w:t>, ул</w:t>
      </w:r>
      <w:r>
        <w:rPr>
          <w:sz w:val="23"/>
          <w:szCs w:val="23"/>
        </w:rPr>
        <w:t>.</w:t>
      </w:r>
      <w:r w:rsidR="00595B96">
        <w:rPr>
          <w:sz w:val="23"/>
          <w:szCs w:val="23"/>
        </w:rPr>
        <w:t xml:space="preserve"> </w:t>
      </w:r>
      <w:r>
        <w:rPr>
          <w:sz w:val="23"/>
          <w:szCs w:val="23"/>
        </w:rPr>
        <w:t>Рождественская, дом 33</w:t>
      </w:r>
      <w:r w:rsidRPr="004D532A">
        <w:rPr>
          <w:sz w:val="23"/>
          <w:szCs w:val="23"/>
        </w:rPr>
        <w:t>.</w:t>
      </w:r>
    </w:p>
    <w:p w:rsidR="00AD764C" w:rsidRPr="00012783" w:rsidRDefault="00CA62FD" w:rsidP="00454863">
      <w:pPr>
        <w:ind w:firstLine="567"/>
        <w:rPr>
          <w:sz w:val="24"/>
          <w:szCs w:val="24"/>
        </w:rPr>
      </w:pPr>
      <w:r>
        <w:rPr>
          <w:b/>
          <w:sz w:val="24"/>
          <w:szCs w:val="24"/>
        </w:rPr>
        <w:t>Поставщик</w:t>
      </w:r>
      <w:r w:rsidRPr="00012783">
        <w:rPr>
          <w:b/>
          <w:sz w:val="24"/>
          <w:szCs w:val="24"/>
        </w:rPr>
        <w:t>:</w:t>
      </w:r>
      <w:r w:rsidRPr="00012783">
        <w:rPr>
          <w:sz w:val="24"/>
          <w:szCs w:val="24"/>
        </w:rPr>
        <w:t xml:space="preserve"> определяется</w:t>
      </w:r>
      <w:r w:rsidR="00AB3C31" w:rsidRPr="00012783">
        <w:rPr>
          <w:sz w:val="24"/>
          <w:szCs w:val="24"/>
        </w:rPr>
        <w:t xml:space="preserve"> по итогам торговой </w:t>
      </w:r>
      <w:r w:rsidR="00AB3C31" w:rsidRPr="00012783">
        <w:rPr>
          <w:rFonts w:eastAsia="Times New Roman"/>
          <w:sz w:val="24"/>
          <w:szCs w:val="24"/>
        </w:rPr>
        <w:t>процедуры</w:t>
      </w:r>
      <w:r w:rsidR="00AB3C31" w:rsidRPr="00012783">
        <w:rPr>
          <w:sz w:val="24"/>
          <w:szCs w:val="24"/>
        </w:rPr>
        <w:t>.</w:t>
      </w:r>
    </w:p>
    <w:p w:rsidR="007A2D75" w:rsidRPr="00012783" w:rsidRDefault="007A2D75" w:rsidP="00454863">
      <w:pPr>
        <w:ind w:firstLine="567"/>
        <w:jc w:val="both"/>
        <w:rPr>
          <w:sz w:val="24"/>
          <w:szCs w:val="24"/>
        </w:rPr>
      </w:pPr>
      <w:r w:rsidRPr="00012783">
        <w:rPr>
          <w:b/>
          <w:bCs/>
          <w:sz w:val="24"/>
          <w:szCs w:val="24"/>
        </w:rPr>
        <w:t>Основная цель:</w:t>
      </w:r>
      <w:r w:rsidRPr="00012783">
        <w:rPr>
          <w:bCs/>
          <w:sz w:val="24"/>
          <w:szCs w:val="24"/>
        </w:rPr>
        <w:t xml:space="preserve"> </w:t>
      </w:r>
      <w:r w:rsidRPr="00012783">
        <w:rPr>
          <w:sz w:val="24"/>
          <w:szCs w:val="24"/>
        </w:rPr>
        <w:t xml:space="preserve">выбор </w:t>
      </w:r>
      <w:r w:rsidR="00CC48AB" w:rsidRPr="00012783">
        <w:rPr>
          <w:sz w:val="24"/>
          <w:szCs w:val="24"/>
        </w:rPr>
        <w:t>поставщика</w:t>
      </w:r>
      <w:r w:rsidRPr="00012783">
        <w:rPr>
          <w:sz w:val="24"/>
          <w:szCs w:val="24"/>
        </w:rPr>
        <w:t xml:space="preserve"> для заключения договора </w:t>
      </w:r>
      <w:r w:rsidR="00206B90" w:rsidRPr="00012783">
        <w:rPr>
          <w:sz w:val="24"/>
          <w:szCs w:val="24"/>
        </w:rPr>
        <w:t xml:space="preserve">на </w:t>
      </w:r>
      <w:r w:rsidR="00893B20" w:rsidRPr="00893B20">
        <w:rPr>
          <w:sz w:val="24"/>
          <w:szCs w:val="24"/>
        </w:rPr>
        <w:t xml:space="preserve">поставку </w:t>
      </w:r>
      <w:r w:rsidR="006A0222" w:rsidRPr="006A0222">
        <w:rPr>
          <w:rFonts w:eastAsia="Times New Roman"/>
          <w:sz w:val="24"/>
          <w:szCs w:val="24"/>
        </w:rPr>
        <w:t xml:space="preserve">расходных материалов и комплектующих </w:t>
      </w:r>
      <w:r w:rsidR="00816FC9" w:rsidRPr="00816FC9">
        <w:rPr>
          <w:sz w:val="24"/>
          <w:szCs w:val="24"/>
        </w:rPr>
        <w:t>для нужд филиала ПАО «МРСК Центра и Приволжья» - «Нижновэнерго»</w:t>
      </w:r>
      <w:r w:rsidR="009615D7" w:rsidRPr="00012783">
        <w:rPr>
          <w:sz w:val="24"/>
          <w:szCs w:val="24"/>
        </w:rPr>
        <w:t>.</w:t>
      </w:r>
      <w:r w:rsidRPr="00012783">
        <w:rPr>
          <w:sz w:val="24"/>
          <w:szCs w:val="24"/>
        </w:rPr>
        <w:t xml:space="preserve"> </w:t>
      </w:r>
    </w:p>
    <w:p w:rsidR="00F378D1" w:rsidRDefault="001B2042" w:rsidP="00454863">
      <w:pPr>
        <w:ind w:firstLine="567"/>
        <w:jc w:val="both"/>
        <w:rPr>
          <w:sz w:val="24"/>
          <w:szCs w:val="24"/>
        </w:rPr>
      </w:pPr>
      <w:r w:rsidRPr="001B2042">
        <w:rPr>
          <w:sz w:val="24"/>
          <w:szCs w:val="24"/>
        </w:rPr>
        <w:t xml:space="preserve">Требования, изложенные в настоящем документе, могут изменяться и добавляться по инициативе </w:t>
      </w:r>
      <w:r>
        <w:rPr>
          <w:sz w:val="24"/>
          <w:szCs w:val="24"/>
        </w:rPr>
        <w:t>Заказчика</w:t>
      </w:r>
      <w:r w:rsidRPr="001B2042">
        <w:rPr>
          <w:sz w:val="24"/>
          <w:szCs w:val="24"/>
        </w:rPr>
        <w:t xml:space="preserve"> по согласованию с </w:t>
      </w:r>
      <w:r>
        <w:rPr>
          <w:sz w:val="24"/>
          <w:szCs w:val="24"/>
        </w:rPr>
        <w:t>Поставщиком</w:t>
      </w:r>
      <w:r w:rsidRPr="001B2042">
        <w:rPr>
          <w:sz w:val="24"/>
          <w:szCs w:val="24"/>
        </w:rPr>
        <w:t>.</w:t>
      </w:r>
    </w:p>
    <w:p w:rsidR="007C327F" w:rsidRPr="00454863" w:rsidRDefault="00915A13"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9" w:name="_Toc287003616"/>
      <w:bookmarkStart w:id="10" w:name="_Toc319666312"/>
      <w:bookmarkStart w:id="11" w:name="_Toc4759152"/>
      <w:r w:rsidRPr="00454863">
        <w:rPr>
          <w:rFonts w:ascii="Times New Roman" w:hAnsi="Times New Roman"/>
          <w:color w:val="auto"/>
          <w:sz w:val="26"/>
          <w:szCs w:val="26"/>
        </w:rPr>
        <w:t>Сроки начала</w:t>
      </w:r>
      <w:r w:rsidR="00651ADE" w:rsidRPr="00454863">
        <w:rPr>
          <w:rFonts w:ascii="Times New Roman" w:hAnsi="Times New Roman"/>
          <w:color w:val="auto"/>
          <w:sz w:val="26"/>
          <w:szCs w:val="26"/>
        </w:rPr>
        <w:t xml:space="preserve"> и </w:t>
      </w:r>
      <w:bookmarkEnd w:id="9"/>
      <w:bookmarkEnd w:id="10"/>
      <w:bookmarkEnd w:id="11"/>
      <w:r w:rsidR="00CA62FD" w:rsidRPr="00454863">
        <w:rPr>
          <w:rFonts w:ascii="Times New Roman" w:hAnsi="Times New Roman"/>
          <w:color w:val="auto"/>
          <w:sz w:val="26"/>
          <w:szCs w:val="26"/>
        </w:rPr>
        <w:t>окончания поставки</w:t>
      </w:r>
    </w:p>
    <w:p w:rsidR="00395592" w:rsidRPr="00395592" w:rsidRDefault="00915A13" w:rsidP="00454863">
      <w:pPr>
        <w:pStyle w:val="BodyText21"/>
        <w:spacing w:line="264" w:lineRule="auto"/>
        <w:ind w:right="169" w:firstLine="567"/>
        <w:rPr>
          <w:szCs w:val="24"/>
        </w:rPr>
      </w:pPr>
      <w:r w:rsidRPr="00012783">
        <w:rPr>
          <w:szCs w:val="24"/>
        </w:rPr>
        <w:t xml:space="preserve">Начало: </w:t>
      </w:r>
      <w:r w:rsidR="00395592" w:rsidRPr="00395592">
        <w:rPr>
          <w:szCs w:val="24"/>
        </w:rPr>
        <w:t>с момента заключения договора;</w:t>
      </w:r>
    </w:p>
    <w:p w:rsidR="00BF5021" w:rsidRPr="00012783" w:rsidRDefault="00395592" w:rsidP="00454863">
      <w:pPr>
        <w:pStyle w:val="BodyText21"/>
        <w:ind w:firstLine="567"/>
        <w:rPr>
          <w:szCs w:val="24"/>
        </w:rPr>
      </w:pPr>
      <w:r w:rsidRPr="00395592">
        <w:rPr>
          <w:szCs w:val="24"/>
        </w:rPr>
        <w:t xml:space="preserve">Окончание: </w:t>
      </w:r>
      <w:r w:rsidR="00CA62FD">
        <w:rPr>
          <w:szCs w:val="24"/>
        </w:rPr>
        <w:t>3</w:t>
      </w:r>
      <w:r w:rsidR="00E8796A">
        <w:rPr>
          <w:szCs w:val="24"/>
        </w:rPr>
        <w:t>0.09</w:t>
      </w:r>
      <w:r w:rsidR="00CA62FD">
        <w:rPr>
          <w:szCs w:val="24"/>
        </w:rPr>
        <w:t>.20</w:t>
      </w:r>
      <w:r w:rsidR="00414D27">
        <w:rPr>
          <w:szCs w:val="24"/>
        </w:rPr>
        <w:t>2</w:t>
      </w:r>
      <w:r w:rsidR="00E8796A">
        <w:rPr>
          <w:szCs w:val="24"/>
        </w:rPr>
        <w:t>1</w:t>
      </w:r>
      <w:r w:rsidRPr="00395592">
        <w:rPr>
          <w:szCs w:val="24"/>
        </w:rPr>
        <w:t>.</w:t>
      </w:r>
    </w:p>
    <w:p w:rsidR="009F5E55" w:rsidRPr="00454863" w:rsidRDefault="009F5E55"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2" w:name="_Toc319666313"/>
      <w:bookmarkStart w:id="13" w:name="_Toc4759153"/>
      <w:r w:rsidRPr="00454863">
        <w:rPr>
          <w:rFonts w:ascii="Times New Roman" w:hAnsi="Times New Roman"/>
          <w:color w:val="auto"/>
          <w:sz w:val="26"/>
          <w:szCs w:val="26"/>
        </w:rPr>
        <w:t xml:space="preserve">Финансирование </w:t>
      </w:r>
      <w:bookmarkEnd w:id="12"/>
      <w:r w:rsidR="00014A2F" w:rsidRPr="00454863">
        <w:rPr>
          <w:rFonts w:ascii="Times New Roman" w:hAnsi="Times New Roman"/>
          <w:color w:val="auto"/>
          <w:sz w:val="26"/>
          <w:szCs w:val="26"/>
        </w:rPr>
        <w:t>поставки</w:t>
      </w:r>
      <w:bookmarkEnd w:id="13"/>
    </w:p>
    <w:p w:rsidR="00F378D1" w:rsidRPr="00452D0C" w:rsidRDefault="00C27B79" w:rsidP="00454863">
      <w:pPr>
        <w:pStyle w:val="a"/>
        <w:numPr>
          <w:ilvl w:val="0"/>
          <w:numId w:val="0"/>
        </w:numPr>
        <w:ind w:firstLine="567"/>
        <w:rPr>
          <w:b w:val="0"/>
          <w:sz w:val="24"/>
          <w:szCs w:val="24"/>
        </w:rPr>
      </w:pPr>
      <w:bookmarkStart w:id="14" w:name="_Toc351445379"/>
      <w:bookmarkStart w:id="15" w:name="_Toc358363919"/>
      <w:bookmarkStart w:id="16" w:name="_Toc358363961"/>
      <w:bookmarkStart w:id="17" w:name="_Toc358364025"/>
      <w:bookmarkStart w:id="18" w:name="_Toc358364641"/>
      <w:bookmarkStart w:id="19" w:name="_Toc358364854"/>
      <w:bookmarkStart w:id="20" w:name="_Toc363475155"/>
      <w:bookmarkStart w:id="21" w:name="_Toc349570484"/>
      <w:bookmarkStart w:id="22" w:name="_Toc349570705"/>
      <w:bookmarkStart w:id="23" w:name="_Toc349571100"/>
      <w:bookmarkStart w:id="24" w:name="_Toc274560384"/>
      <w:bookmarkStart w:id="25" w:name="_Toc291589525"/>
      <w:bookmarkStart w:id="26" w:name="_Toc319666314"/>
      <w:bookmarkEnd w:id="14"/>
      <w:bookmarkEnd w:id="15"/>
      <w:bookmarkEnd w:id="16"/>
      <w:bookmarkEnd w:id="17"/>
      <w:bookmarkEnd w:id="18"/>
      <w:bookmarkEnd w:id="19"/>
      <w:bookmarkEnd w:id="20"/>
      <w:bookmarkEnd w:id="21"/>
      <w:bookmarkEnd w:id="22"/>
      <w:bookmarkEnd w:id="23"/>
      <w:r w:rsidRPr="00012783">
        <w:rPr>
          <w:b w:val="0"/>
          <w:sz w:val="24"/>
          <w:szCs w:val="24"/>
        </w:rPr>
        <w:t xml:space="preserve">Выполняется на </w:t>
      </w:r>
      <w:r w:rsidR="003030F8" w:rsidRPr="00012783">
        <w:rPr>
          <w:b w:val="0"/>
          <w:sz w:val="24"/>
          <w:szCs w:val="24"/>
        </w:rPr>
        <w:t>основании БДР</w:t>
      </w:r>
      <w:r w:rsidR="00F649AC">
        <w:rPr>
          <w:b w:val="0"/>
          <w:sz w:val="24"/>
          <w:szCs w:val="24"/>
        </w:rPr>
        <w:t xml:space="preserve"> 202</w:t>
      </w:r>
      <w:r w:rsidR="00C823E9">
        <w:rPr>
          <w:b w:val="0"/>
          <w:sz w:val="24"/>
          <w:szCs w:val="24"/>
        </w:rPr>
        <w:t>1</w:t>
      </w:r>
      <w:r w:rsidR="00BF5021" w:rsidRPr="00012783">
        <w:rPr>
          <w:b w:val="0"/>
          <w:sz w:val="24"/>
          <w:szCs w:val="24"/>
        </w:rPr>
        <w:t xml:space="preserve"> г., статья: </w:t>
      </w:r>
      <w:r w:rsidR="00F52A93">
        <w:rPr>
          <w:b w:val="0"/>
          <w:sz w:val="24"/>
          <w:szCs w:val="24"/>
        </w:rPr>
        <w:t>21209</w:t>
      </w:r>
      <w:r w:rsidR="00452D0C" w:rsidRPr="00452D0C">
        <w:rPr>
          <w:b w:val="0"/>
          <w:sz w:val="24"/>
          <w:szCs w:val="24"/>
        </w:rPr>
        <w:t xml:space="preserve">, </w:t>
      </w:r>
      <w:r w:rsidR="00452D0C">
        <w:rPr>
          <w:b w:val="0"/>
          <w:sz w:val="24"/>
          <w:szCs w:val="24"/>
        </w:rPr>
        <w:t>статья 21208</w:t>
      </w:r>
    </w:p>
    <w:p w:rsidR="009F5E55" w:rsidRPr="00454863" w:rsidRDefault="00CA62FD"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27" w:name="_Toc4759154"/>
      <w:r w:rsidRPr="00454863">
        <w:rPr>
          <w:rFonts w:ascii="Times New Roman" w:hAnsi="Times New Roman"/>
          <w:color w:val="auto"/>
          <w:sz w:val="26"/>
          <w:szCs w:val="26"/>
        </w:rPr>
        <w:t>Требования к</w:t>
      </w:r>
      <w:r w:rsidR="009F5E55" w:rsidRPr="00454863">
        <w:rPr>
          <w:rFonts w:ascii="Times New Roman" w:hAnsi="Times New Roman"/>
          <w:color w:val="auto"/>
          <w:sz w:val="26"/>
          <w:szCs w:val="26"/>
        </w:rPr>
        <w:t xml:space="preserve"> </w:t>
      </w:r>
      <w:bookmarkEnd w:id="24"/>
      <w:bookmarkEnd w:id="25"/>
      <w:bookmarkEnd w:id="26"/>
      <w:r w:rsidR="00014A2F" w:rsidRPr="00454863">
        <w:rPr>
          <w:rFonts w:ascii="Times New Roman" w:hAnsi="Times New Roman"/>
          <w:color w:val="auto"/>
          <w:sz w:val="26"/>
          <w:szCs w:val="26"/>
        </w:rPr>
        <w:t>Поставщику</w:t>
      </w:r>
      <w:bookmarkEnd w:id="27"/>
    </w:p>
    <w:p w:rsidR="00253393" w:rsidRDefault="003030F8" w:rsidP="00454863">
      <w:pPr>
        <w:ind w:firstLine="567"/>
        <w:jc w:val="both"/>
        <w:rPr>
          <w:sz w:val="24"/>
          <w:szCs w:val="24"/>
        </w:rPr>
      </w:pPr>
      <w:bookmarkStart w:id="28" w:name="_Toc274560385"/>
      <w:r>
        <w:rPr>
          <w:sz w:val="24"/>
          <w:szCs w:val="24"/>
        </w:rPr>
        <w:t>Требования к поставщику учтены в закупочной документации.</w:t>
      </w:r>
    </w:p>
    <w:p w:rsidR="00095AD9" w:rsidRPr="00454863" w:rsidRDefault="00095AD9"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29" w:name="_Toc351445381"/>
      <w:bookmarkStart w:id="30" w:name="_Toc358363921"/>
      <w:bookmarkStart w:id="31" w:name="_Toc358363963"/>
      <w:bookmarkStart w:id="32" w:name="_Toc358364027"/>
      <w:bookmarkStart w:id="33" w:name="_Toc358364643"/>
      <w:bookmarkStart w:id="34" w:name="_Toc358364856"/>
      <w:bookmarkStart w:id="35" w:name="_Toc363475157"/>
      <w:bookmarkStart w:id="36" w:name="_Toc349570486"/>
      <w:bookmarkStart w:id="37" w:name="_Toc349570707"/>
      <w:bookmarkStart w:id="38" w:name="_Toc349571102"/>
      <w:bookmarkStart w:id="39" w:name="_Toc349656164"/>
      <w:bookmarkStart w:id="40" w:name="_Toc350851423"/>
      <w:bookmarkStart w:id="41" w:name="_Toc351445382"/>
      <w:bookmarkStart w:id="42" w:name="_Toc358363922"/>
      <w:bookmarkStart w:id="43" w:name="_Toc358363964"/>
      <w:bookmarkStart w:id="44" w:name="_Toc358364028"/>
      <w:bookmarkStart w:id="45" w:name="_Toc358364644"/>
      <w:bookmarkStart w:id="46" w:name="_Toc358364857"/>
      <w:bookmarkStart w:id="47" w:name="_Toc363475158"/>
      <w:bookmarkStart w:id="48" w:name="_Toc382558052"/>
      <w:bookmarkStart w:id="49" w:name="_Toc382558080"/>
      <w:bookmarkStart w:id="50" w:name="_Toc382558718"/>
      <w:bookmarkStart w:id="51" w:name="_Toc349570487"/>
      <w:bookmarkStart w:id="52" w:name="_Toc349570708"/>
      <w:bookmarkStart w:id="53" w:name="_Toc349571103"/>
      <w:bookmarkStart w:id="54" w:name="_Toc349656165"/>
      <w:bookmarkStart w:id="55" w:name="_Toc350851424"/>
      <w:bookmarkStart w:id="56" w:name="_Toc351445383"/>
      <w:bookmarkStart w:id="57" w:name="_Toc358363923"/>
      <w:bookmarkStart w:id="58" w:name="_Toc358363965"/>
      <w:bookmarkStart w:id="59" w:name="_Toc358364029"/>
      <w:bookmarkStart w:id="60" w:name="_Toc358364645"/>
      <w:bookmarkStart w:id="61" w:name="_Toc358364858"/>
      <w:bookmarkStart w:id="62" w:name="_Toc363475159"/>
      <w:bookmarkStart w:id="63" w:name="_Toc382558053"/>
      <w:bookmarkStart w:id="64" w:name="_Toc382558081"/>
      <w:bookmarkStart w:id="65" w:name="_Toc382558719"/>
      <w:bookmarkStart w:id="66" w:name="_Toc349570488"/>
      <w:bookmarkStart w:id="67" w:name="_Toc349570709"/>
      <w:bookmarkStart w:id="68" w:name="_Toc349571104"/>
      <w:bookmarkStart w:id="69" w:name="_Toc349656166"/>
      <w:bookmarkStart w:id="70" w:name="_Toc350851425"/>
      <w:bookmarkStart w:id="71" w:name="_Toc351445384"/>
      <w:bookmarkStart w:id="72" w:name="_Toc358363924"/>
      <w:bookmarkStart w:id="73" w:name="_Toc358363966"/>
      <w:bookmarkStart w:id="74" w:name="_Toc358364030"/>
      <w:bookmarkStart w:id="75" w:name="_Toc358364646"/>
      <w:bookmarkStart w:id="76" w:name="_Toc358364859"/>
      <w:bookmarkStart w:id="77" w:name="_Toc363475160"/>
      <w:bookmarkStart w:id="78" w:name="_Toc382558054"/>
      <w:bookmarkStart w:id="79" w:name="_Toc382558082"/>
      <w:bookmarkStart w:id="80" w:name="_Toc382558720"/>
      <w:bookmarkStart w:id="81" w:name="_Toc349570489"/>
      <w:bookmarkStart w:id="82" w:name="_Toc349570710"/>
      <w:bookmarkStart w:id="83" w:name="_Toc349571105"/>
      <w:bookmarkStart w:id="84" w:name="_Toc349656167"/>
      <w:bookmarkStart w:id="85" w:name="_Toc350851426"/>
      <w:bookmarkStart w:id="86" w:name="_Toc351445385"/>
      <w:bookmarkStart w:id="87" w:name="_Toc358363925"/>
      <w:bookmarkStart w:id="88" w:name="_Toc358363967"/>
      <w:bookmarkStart w:id="89" w:name="_Toc358364031"/>
      <w:bookmarkStart w:id="90" w:name="_Toc358364647"/>
      <w:bookmarkStart w:id="91" w:name="_Toc358364860"/>
      <w:bookmarkStart w:id="92" w:name="_Toc363475161"/>
      <w:bookmarkStart w:id="93" w:name="_Toc382558055"/>
      <w:bookmarkStart w:id="94" w:name="_Toc382558083"/>
      <w:bookmarkStart w:id="95" w:name="_Toc382558721"/>
      <w:bookmarkStart w:id="96" w:name="_Toc274560739"/>
      <w:bookmarkStart w:id="97" w:name="_Toc475915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454863">
        <w:rPr>
          <w:rFonts w:ascii="Times New Roman" w:hAnsi="Times New Roman"/>
          <w:color w:val="auto"/>
          <w:sz w:val="26"/>
          <w:szCs w:val="26"/>
        </w:rPr>
        <w:t>Технические требования к оборудованию и материалам.</w:t>
      </w:r>
      <w:bookmarkEnd w:id="96"/>
      <w:bookmarkEnd w:id="97"/>
      <w:r w:rsidRPr="00454863">
        <w:rPr>
          <w:rFonts w:ascii="Times New Roman" w:hAnsi="Times New Roman"/>
          <w:color w:val="auto"/>
          <w:sz w:val="26"/>
          <w:szCs w:val="26"/>
        </w:rPr>
        <w:t xml:space="preserve"> </w:t>
      </w:r>
    </w:p>
    <w:p w:rsidR="00595B96" w:rsidRDefault="00595B96" w:rsidP="007A60D3">
      <w:pPr>
        <w:pStyle w:val="BodyText21"/>
        <w:ind w:firstLine="567"/>
        <w:rPr>
          <w:szCs w:val="24"/>
        </w:rPr>
      </w:pPr>
      <w:bookmarkStart w:id="98" w:name="_Toc351445387"/>
      <w:bookmarkStart w:id="99" w:name="_Toc358363927"/>
      <w:bookmarkStart w:id="100" w:name="_Toc358363969"/>
      <w:bookmarkStart w:id="101" w:name="_Toc358364033"/>
      <w:bookmarkStart w:id="102" w:name="_Toc358364649"/>
      <w:bookmarkStart w:id="103" w:name="_Toc358364862"/>
      <w:bookmarkStart w:id="104" w:name="_Toc363475163"/>
      <w:bookmarkStart w:id="105" w:name="_Toc351445388"/>
      <w:bookmarkStart w:id="106" w:name="_Toc358363928"/>
      <w:bookmarkStart w:id="107" w:name="_Toc358363970"/>
      <w:bookmarkStart w:id="108" w:name="_Toc358364034"/>
      <w:bookmarkStart w:id="109" w:name="_Toc358364650"/>
      <w:bookmarkStart w:id="110" w:name="_Toc358364863"/>
      <w:bookmarkStart w:id="111" w:name="_Toc363475164"/>
      <w:bookmarkStart w:id="112" w:name="_Toc351445389"/>
      <w:bookmarkStart w:id="113" w:name="_Toc358363929"/>
      <w:bookmarkStart w:id="114" w:name="_Toc358363971"/>
      <w:bookmarkStart w:id="115" w:name="_Toc358364035"/>
      <w:bookmarkStart w:id="116" w:name="_Toc358364651"/>
      <w:bookmarkStart w:id="117" w:name="_Toc358364864"/>
      <w:bookmarkStart w:id="118" w:name="_Toc363475165"/>
      <w:bookmarkStart w:id="119" w:name="_Toc351445390"/>
      <w:bookmarkStart w:id="120" w:name="_Toc358363930"/>
      <w:bookmarkStart w:id="121" w:name="_Toc358363972"/>
      <w:bookmarkStart w:id="122" w:name="_Toc358364036"/>
      <w:bookmarkStart w:id="123" w:name="_Toc358364652"/>
      <w:bookmarkStart w:id="124" w:name="_Toc358364865"/>
      <w:bookmarkStart w:id="125" w:name="_Toc363475166"/>
      <w:bookmarkStart w:id="126" w:name="_Toc34957110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D20D60">
        <w:rPr>
          <w:szCs w:val="24"/>
        </w:rPr>
        <w:t>Закупаем</w:t>
      </w:r>
      <w:r>
        <w:rPr>
          <w:szCs w:val="24"/>
        </w:rPr>
        <w:t xml:space="preserve">ые </w:t>
      </w:r>
      <w:r w:rsidRPr="003B1564">
        <w:rPr>
          <w:szCs w:val="24"/>
        </w:rPr>
        <w:t>расходны</w:t>
      </w:r>
      <w:r>
        <w:rPr>
          <w:szCs w:val="24"/>
        </w:rPr>
        <w:t>е</w:t>
      </w:r>
      <w:r w:rsidRPr="003B1564">
        <w:rPr>
          <w:szCs w:val="24"/>
        </w:rPr>
        <w:t xml:space="preserve"> материал</w:t>
      </w:r>
      <w:r>
        <w:rPr>
          <w:szCs w:val="24"/>
        </w:rPr>
        <w:t xml:space="preserve">ы </w:t>
      </w:r>
      <w:r w:rsidRPr="00095AD9">
        <w:rPr>
          <w:szCs w:val="24"/>
        </w:rPr>
        <w:t xml:space="preserve">и </w:t>
      </w:r>
      <w:r>
        <w:rPr>
          <w:szCs w:val="24"/>
        </w:rPr>
        <w:t xml:space="preserve">комплектующие </w:t>
      </w:r>
      <w:r w:rsidRPr="00095AD9">
        <w:rPr>
          <w:szCs w:val="24"/>
        </w:rPr>
        <w:t xml:space="preserve">должны </w:t>
      </w:r>
      <w:r>
        <w:t>быть рекомендованы производителем оборудования,</w:t>
      </w:r>
      <w:r w:rsidRPr="00095AD9">
        <w:rPr>
          <w:szCs w:val="24"/>
        </w:rPr>
        <w:t xml:space="preserve"> быт</w:t>
      </w:r>
      <w:r>
        <w:rPr>
          <w:szCs w:val="24"/>
        </w:rPr>
        <w:t xml:space="preserve">ь новыми и ранее не используемыми, </w:t>
      </w:r>
      <w:r w:rsidRPr="00D20D60">
        <w:rPr>
          <w:szCs w:val="24"/>
        </w:rPr>
        <w:t xml:space="preserve">иметь количество и состав согласно Приложению </w:t>
      </w:r>
    </w:p>
    <w:p w:rsidR="009F5E55" w:rsidRPr="00454863" w:rsidRDefault="00095AD9"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27" w:name="_Toc4759156"/>
      <w:r w:rsidRPr="00454863">
        <w:rPr>
          <w:rFonts w:ascii="Times New Roman" w:hAnsi="Times New Roman"/>
          <w:color w:val="auto"/>
          <w:sz w:val="26"/>
          <w:szCs w:val="26"/>
        </w:rPr>
        <w:t>Гарантийные обязательства</w:t>
      </w:r>
      <w:bookmarkEnd w:id="127"/>
    </w:p>
    <w:p w:rsidR="00420FD5" w:rsidRPr="00D20D60" w:rsidRDefault="00420FD5" w:rsidP="00454863">
      <w:pPr>
        <w:pStyle w:val="BodyText21"/>
        <w:ind w:firstLine="567"/>
        <w:rPr>
          <w:szCs w:val="24"/>
        </w:rPr>
      </w:pPr>
      <w:r w:rsidRPr="00D20D60">
        <w:rPr>
          <w:szCs w:val="24"/>
        </w:rPr>
        <w:t xml:space="preserve">Гарантия на поставляемые </w:t>
      </w:r>
      <w:r w:rsidR="003B1564" w:rsidRPr="003B1564">
        <w:rPr>
          <w:szCs w:val="24"/>
        </w:rPr>
        <w:t>расходны</w:t>
      </w:r>
      <w:r w:rsidR="003B1564">
        <w:rPr>
          <w:szCs w:val="24"/>
        </w:rPr>
        <w:t>е</w:t>
      </w:r>
      <w:r w:rsidR="003B1564" w:rsidRPr="003B1564">
        <w:rPr>
          <w:szCs w:val="24"/>
        </w:rPr>
        <w:t xml:space="preserve"> материал</w:t>
      </w:r>
      <w:r w:rsidR="003B1564">
        <w:rPr>
          <w:szCs w:val="24"/>
        </w:rPr>
        <w:t xml:space="preserve">ы </w:t>
      </w:r>
      <w:r w:rsidR="003B1564" w:rsidRPr="00095AD9">
        <w:rPr>
          <w:szCs w:val="24"/>
        </w:rPr>
        <w:t xml:space="preserve">и </w:t>
      </w:r>
      <w:r w:rsidR="003B1564">
        <w:rPr>
          <w:szCs w:val="24"/>
        </w:rPr>
        <w:t xml:space="preserve">комплектующие </w:t>
      </w:r>
      <w:r w:rsidRPr="00D20D60">
        <w:rPr>
          <w:szCs w:val="24"/>
        </w:rPr>
        <w:t xml:space="preserve">должна распространяться не менее чем на </w:t>
      </w:r>
      <w:r w:rsidR="00AB16AF">
        <w:rPr>
          <w:szCs w:val="24"/>
        </w:rPr>
        <w:t>6</w:t>
      </w:r>
      <w:r w:rsidRPr="00D20D60">
        <w:rPr>
          <w:szCs w:val="24"/>
        </w:rPr>
        <w:t xml:space="preserve"> месяц</w:t>
      </w:r>
      <w:r>
        <w:rPr>
          <w:szCs w:val="24"/>
        </w:rPr>
        <w:t>ев</w:t>
      </w:r>
      <w:r w:rsidRPr="00D20D60">
        <w:rPr>
          <w:szCs w:val="24"/>
        </w:rPr>
        <w:t>.</w:t>
      </w:r>
    </w:p>
    <w:p w:rsidR="00420FD5" w:rsidRPr="00D20D60" w:rsidRDefault="00420FD5" w:rsidP="00454863">
      <w:pPr>
        <w:pStyle w:val="BodyText21"/>
        <w:ind w:firstLine="567"/>
        <w:rPr>
          <w:szCs w:val="24"/>
        </w:rPr>
      </w:pPr>
      <w:r w:rsidRPr="00D20D60">
        <w:rPr>
          <w:szCs w:val="24"/>
        </w:rPr>
        <w:t xml:space="preserve">Срок устранения неисправностей или замена неисправной продукции в течение </w:t>
      </w:r>
      <w:r w:rsidRPr="00012783">
        <w:rPr>
          <w:szCs w:val="24"/>
        </w:rPr>
        <w:t xml:space="preserve">30 (тридцати) </w:t>
      </w:r>
      <w:r w:rsidRPr="00D20D60">
        <w:rPr>
          <w:szCs w:val="24"/>
        </w:rPr>
        <w:t>дней с момента получения письменного извещения Заказчика. Гарантийный срок в этом случае продлевается соответственно на период устранения дефектов.</w:t>
      </w:r>
    </w:p>
    <w:p w:rsidR="00420FD5" w:rsidRPr="00D20D60" w:rsidRDefault="00420FD5" w:rsidP="00454863">
      <w:pPr>
        <w:pStyle w:val="BodyText21"/>
        <w:ind w:firstLine="567"/>
        <w:rPr>
          <w:szCs w:val="24"/>
        </w:rPr>
      </w:pPr>
      <w:r w:rsidRPr="00D20D60">
        <w:rPr>
          <w:szCs w:val="24"/>
        </w:rPr>
        <w:t>Доставка неисправной продукции от адреса Заказчика до сервисного центра осуществляется за счет и силами Поставщика.</w:t>
      </w:r>
    </w:p>
    <w:p w:rsidR="009F5E55" w:rsidRPr="00012783" w:rsidRDefault="00095AD9" w:rsidP="00454863">
      <w:pPr>
        <w:pStyle w:val="BodyText21"/>
        <w:ind w:firstLine="567"/>
        <w:rPr>
          <w:szCs w:val="24"/>
        </w:rPr>
      </w:pPr>
      <w:r w:rsidRPr="00012783">
        <w:rPr>
          <w:szCs w:val="24"/>
        </w:rPr>
        <w:t xml:space="preserve">Время начала исчисления гарантийного срока – с момента поставки </w:t>
      </w:r>
      <w:r w:rsidR="00AB16AF">
        <w:rPr>
          <w:szCs w:val="24"/>
        </w:rPr>
        <w:t>расходных</w:t>
      </w:r>
      <w:r w:rsidRPr="00012783">
        <w:rPr>
          <w:szCs w:val="24"/>
        </w:rPr>
        <w:t xml:space="preserve"> материалов </w:t>
      </w:r>
      <w:r w:rsidR="00AB16AF">
        <w:rPr>
          <w:szCs w:val="24"/>
        </w:rPr>
        <w:t>и комплектующих</w:t>
      </w:r>
      <w:r w:rsidR="00C805D9" w:rsidRPr="00012783">
        <w:rPr>
          <w:szCs w:val="24"/>
        </w:rPr>
        <w:t>.</w:t>
      </w:r>
    </w:p>
    <w:p w:rsidR="005F0F37" w:rsidRPr="00454863" w:rsidRDefault="00095AD9"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28" w:name="_Toc4759157"/>
      <w:bookmarkStart w:id="129" w:name="_Toc291589529"/>
      <w:bookmarkStart w:id="130" w:name="_Toc319666318"/>
      <w:r w:rsidRPr="00454863">
        <w:rPr>
          <w:rFonts w:ascii="Times New Roman" w:hAnsi="Times New Roman"/>
          <w:color w:val="auto"/>
          <w:sz w:val="26"/>
          <w:szCs w:val="26"/>
        </w:rPr>
        <w:t>Условия и требования к поставке</w:t>
      </w:r>
      <w:bookmarkEnd w:id="128"/>
    </w:p>
    <w:p w:rsidR="00EC2F0A" w:rsidRPr="00D20D60" w:rsidRDefault="00EC2F0A" w:rsidP="00454863">
      <w:pPr>
        <w:pStyle w:val="BodyText21"/>
        <w:ind w:firstLine="567"/>
        <w:rPr>
          <w:szCs w:val="24"/>
        </w:rPr>
      </w:pPr>
      <w:r w:rsidRPr="00EC2F0A">
        <w:rPr>
          <w:rFonts w:eastAsia="Calibri"/>
          <w:szCs w:val="24"/>
        </w:rPr>
        <w:t>Упаковка должна быть фирменной, обеспечивать сохранность груза от повреждений при обычных условиях хранения и транспортировки. Стоимость упаковки входит в общую стоимость заявки</w:t>
      </w:r>
      <w:r w:rsidRPr="00D20D60">
        <w:rPr>
          <w:szCs w:val="24"/>
        </w:rPr>
        <w:t>.</w:t>
      </w:r>
      <w:r>
        <w:rPr>
          <w:szCs w:val="24"/>
        </w:rPr>
        <w:t xml:space="preserve"> М</w:t>
      </w:r>
      <w:r w:rsidRPr="00D20D60">
        <w:rPr>
          <w:szCs w:val="24"/>
        </w:rPr>
        <w:t xml:space="preserve">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 </w:t>
      </w:r>
    </w:p>
    <w:p w:rsidR="00EC2F0A" w:rsidRPr="00D20D60" w:rsidRDefault="00EC2F0A" w:rsidP="00454863">
      <w:pPr>
        <w:pStyle w:val="BodyText21"/>
        <w:ind w:firstLine="567"/>
        <w:rPr>
          <w:szCs w:val="24"/>
        </w:rPr>
      </w:pPr>
      <w:r w:rsidRPr="00D20D60">
        <w:rPr>
          <w:szCs w:val="24"/>
        </w:rPr>
        <w:t>Порядок отгрузки,</w:t>
      </w:r>
      <w:r>
        <w:rPr>
          <w:szCs w:val="24"/>
        </w:rPr>
        <w:t xml:space="preserve"> адреса доставки,</w:t>
      </w:r>
      <w:r w:rsidRPr="00D20D60">
        <w:rPr>
          <w:szCs w:val="24"/>
        </w:rPr>
        <w:t xml:space="preserve"> специальные требования к таре и упаковке должны быть определены в договоре на поставку оборудования. </w:t>
      </w:r>
    </w:p>
    <w:p w:rsidR="00EC2F0A" w:rsidRDefault="00EC2F0A" w:rsidP="00454863">
      <w:pPr>
        <w:pStyle w:val="BodyText21"/>
        <w:ind w:firstLine="567"/>
        <w:rPr>
          <w:szCs w:val="24"/>
        </w:rPr>
      </w:pPr>
      <w:r w:rsidRPr="00D20D60">
        <w:rPr>
          <w:szCs w:val="24"/>
        </w:rPr>
        <w:t xml:space="preserve">Стоимость транспортных расходов должна входить в стоимость </w:t>
      </w:r>
      <w:r w:rsidRPr="00AB16AF">
        <w:rPr>
          <w:szCs w:val="24"/>
        </w:rPr>
        <w:t xml:space="preserve">поставляемых </w:t>
      </w:r>
      <w:r w:rsidR="002C784B" w:rsidRPr="00AB16AF">
        <w:rPr>
          <w:szCs w:val="24"/>
        </w:rPr>
        <w:t>расходных материалов</w:t>
      </w:r>
      <w:r w:rsidR="00AB16AF" w:rsidRPr="00AB16AF">
        <w:rPr>
          <w:szCs w:val="24"/>
        </w:rPr>
        <w:t xml:space="preserve"> и</w:t>
      </w:r>
      <w:r w:rsidR="00AB16AF">
        <w:rPr>
          <w:szCs w:val="24"/>
        </w:rPr>
        <w:t xml:space="preserve"> комплектующих</w:t>
      </w:r>
      <w:r w:rsidR="00452D0C">
        <w:rPr>
          <w:szCs w:val="24"/>
        </w:rPr>
        <w:t xml:space="preserve"> на склад</w:t>
      </w:r>
      <w:r w:rsidRPr="00D20D60">
        <w:rPr>
          <w:szCs w:val="24"/>
        </w:rPr>
        <w:t>.</w:t>
      </w:r>
    </w:p>
    <w:p w:rsidR="009F5E55" w:rsidRPr="00454863" w:rsidRDefault="00095AD9"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31" w:name="_Toc4759158"/>
      <w:r w:rsidRPr="00454863">
        <w:rPr>
          <w:rFonts w:ascii="Times New Roman" w:hAnsi="Times New Roman"/>
          <w:color w:val="auto"/>
          <w:sz w:val="26"/>
          <w:szCs w:val="26"/>
        </w:rPr>
        <w:t xml:space="preserve">Правила приёмки </w:t>
      </w:r>
      <w:bookmarkEnd w:id="129"/>
      <w:bookmarkEnd w:id="130"/>
      <w:bookmarkEnd w:id="131"/>
    </w:p>
    <w:p w:rsidR="00962F72" w:rsidRDefault="00095AD9" w:rsidP="00454863">
      <w:pPr>
        <w:pStyle w:val="BodyText21"/>
        <w:ind w:firstLine="567"/>
        <w:rPr>
          <w:b/>
          <w:szCs w:val="24"/>
        </w:rPr>
      </w:pPr>
      <w:r w:rsidRPr="00012783">
        <w:rPr>
          <w:szCs w:val="24"/>
        </w:rPr>
        <w:t>Вс</w:t>
      </w:r>
      <w:r w:rsidR="00AB16AF">
        <w:rPr>
          <w:szCs w:val="24"/>
        </w:rPr>
        <w:t>я</w:t>
      </w:r>
      <w:r w:rsidRPr="00012783">
        <w:rPr>
          <w:szCs w:val="24"/>
        </w:rPr>
        <w:t xml:space="preserve"> поставляем</w:t>
      </w:r>
      <w:r w:rsidR="00AB16AF">
        <w:rPr>
          <w:szCs w:val="24"/>
        </w:rPr>
        <w:t>ая</w:t>
      </w:r>
      <w:r w:rsidRPr="00012783">
        <w:rPr>
          <w:szCs w:val="24"/>
        </w:rPr>
        <w:t xml:space="preserve"> </w:t>
      </w:r>
      <w:r w:rsidR="00AB16AF">
        <w:rPr>
          <w:szCs w:val="24"/>
        </w:rPr>
        <w:t>продукция</w:t>
      </w:r>
      <w:r w:rsidRPr="00012783">
        <w:rPr>
          <w:szCs w:val="24"/>
        </w:rPr>
        <w:t xml:space="preserve"> проходит входной контроль, осуществляемый представителями </w:t>
      </w:r>
      <w:r w:rsidR="00452D0C">
        <w:rPr>
          <w:szCs w:val="24"/>
        </w:rPr>
        <w:t xml:space="preserve">заказчика </w:t>
      </w:r>
      <w:r w:rsidRPr="00012783">
        <w:rPr>
          <w:szCs w:val="24"/>
        </w:rPr>
        <w:t xml:space="preserve">при получении </w:t>
      </w:r>
      <w:r w:rsidRPr="00E36C2E">
        <w:rPr>
          <w:szCs w:val="24"/>
        </w:rPr>
        <w:t xml:space="preserve">оборудования на склад </w:t>
      </w:r>
      <w:r w:rsidR="009E42C6" w:rsidRPr="00012783">
        <w:rPr>
          <w:szCs w:val="24"/>
        </w:rPr>
        <w:t>филиала ПАО «МРСК Центра и Приволжья»</w:t>
      </w:r>
      <w:r w:rsidR="009E42C6">
        <w:rPr>
          <w:szCs w:val="24"/>
        </w:rPr>
        <w:t xml:space="preserve"> - </w:t>
      </w:r>
      <w:r w:rsidR="009E42C6" w:rsidRPr="00012783">
        <w:rPr>
          <w:szCs w:val="24"/>
        </w:rPr>
        <w:t>«</w:t>
      </w:r>
      <w:r w:rsidR="009E42C6">
        <w:rPr>
          <w:szCs w:val="24"/>
        </w:rPr>
        <w:t>Нижнов</w:t>
      </w:r>
      <w:r w:rsidR="009E42C6" w:rsidRPr="00012783">
        <w:rPr>
          <w:szCs w:val="24"/>
        </w:rPr>
        <w:t>энерго</w:t>
      </w:r>
      <w:r w:rsidR="0067764B" w:rsidRPr="00E36C2E">
        <w:rPr>
          <w:szCs w:val="24"/>
        </w:rPr>
        <w:t>, расположенного по адресу:</w:t>
      </w:r>
      <w:r w:rsidR="00962F72" w:rsidRPr="00E36C2E">
        <w:rPr>
          <w:szCs w:val="24"/>
        </w:rPr>
        <w:t xml:space="preserve"> </w:t>
      </w:r>
      <w:r w:rsidR="0068199E" w:rsidRPr="00E36C2E">
        <w:rPr>
          <w:szCs w:val="24"/>
        </w:rPr>
        <w:t>г.</w:t>
      </w:r>
      <w:r w:rsidR="009C524C" w:rsidRPr="00E36C2E">
        <w:rPr>
          <w:szCs w:val="24"/>
        </w:rPr>
        <w:t xml:space="preserve"> </w:t>
      </w:r>
      <w:r w:rsidR="0068199E" w:rsidRPr="00E36C2E">
        <w:rPr>
          <w:szCs w:val="24"/>
        </w:rPr>
        <w:t>Нижний Новгород</w:t>
      </w:r>
      <w:r w:rsidR="00962F72" w:rsidRPr="00E36C2E">
        <w:rPr>
          <w:szCs w:val="24"/>
        </w:rPr>
        <w:t xml:space="preserve">, </w:t>
      </w:r>
      <w:r w:rsidR="00E36C2E" w:rsidRPr="00E36C2E">
        <w:rPr>
          <w:szCs w:val="24"/>
        </w:rPr>
        <w:t>ул. Рождественская, дом 33</w:t>
      </w:r>
      <w:r w:rsidR="00E36C2E">
        <w:rPr>
          <w:szCs w:val="24"/>
        </w:rPr>
        <w:t>.</w:t>
      </w:r>
      <w:r w:rsidR="00962F72" w:rsidRPr="00012783">
        <w:rPr>
          <w:b/>
          <w:szCs w:val="24"/>
        </w:rPr>
        <w:t xml:space="preserve"> </w:t>
      </w:r>
    </w:p>
    <w:p w:rsidR="0067764B" w:rsidRPr="00D20D60" w:rsidRDefault="0067764B" w:rsidP="00454863">
      <w:pPr>
        <w:pStyle w:val="BodyText21"/>
        <w:ind w:firstLine="567"/>
        <w:rPr>
          <w:szCs w:val="24"/>
        </w:rPr>
      </w:pPr>
      <w:bookmarkStart w:id="132" w:name="_Toc291589530"/>
      <w:bookmarkStart w:id="133" w:name="_Toc319666319"/>
      <w:bookmarkEnd w:id="28"/>
      <w:r w:rsidRPr="00D20D60">
        <w:rPr>
          <w:szCs w:val="24"/>
        </w:rPr>
        <w:t>В случае выявления дефектов, в том числе и скрытых, поставщик обязан за свой счет заменить поставленную продукцию в течение 10 (десяти) дней с момента получения письменного извещения Заказчика.</w:t>
      </w:r>
    </w:p>
    <w:p w:rsidR="0067764B" w:rsidRPr="001F0E57" w:rsidRDefault="0067764B" w:rsidP="00454863">
      <w:pPr>
        <w:pStyle w:val="BodyText21"/>
        <w:ind w:firstLine="567"/>
        <w:rPr>
          <w:szCs w:val="24"/>
        </w:rPr>
      </w:pPr>
      <w:r w:rsidRPr="001F0E57">
        <w:rPr>
          <w:szCs w:val="24"/>
        </w:rPr>
        <w:t>Приемка товара осуществляется согласно счету, счету-фактуре и товарной накладной или иным документам, предусмотренным договором поставки.</w:t>
      </w:r>
    </w:p>
    <w:p w:rsidR="00EC2F0A" w:rsidRDefault="0067764B" w:rsidP="00454863">
      <w:pPr>
        <w:pStyle w:val="BodyText21"/>
        <w:ind w:firstLine="567"/>
        <w:rPr>
          <w:szCs w:val="24"/>
        </w:rPr>
      </w:pPr>
      <w:r w:rsidRPr="001F0E57">
        <w:rPr>
          <w:szCs w:val="24"/>
        </w:rPr>
        <w:t>Товар считается поставленным надлежащим образом и принятым с момента подписания сторонами товарной накладной или иного документа, предусмотренного договором поставки. Дополнительные условия приемки товара по качеству и количеству устанавливаются Договором поставки.</w:t>
      </w:r>
    </w:p>
    <w:p w:rsidR="00AB306F" w:rsidRPr="00140D34" w:rsidRDefault="00AB306F" w:rsidP="00454863">
      <w:pPr>
        <w:pStyle w:val="1"/>
        <w:numPr>
          <w:ilvl w:val="0"/>
          <w:numId w:val="14"/>
        </w:numPr>
        <w:tabs>
          <w:tab w:val="left" w:pos="1134"/>
        </w:tabs>
        <w:spacing w:before="240" w:after="120"/>
        <w:ind w:left="0" w:firstLine="567"/>
        <w:rPr>
          <w:rFonts w:ascii="Times New Roman" w:hAnsi="Times New Roman"/>
          <w:color w:val="auto"/>
          <w:sz w:val="26"/>
          <w:szCs w:val="26"/>
        </w:rPr>
      </w:pPr>
      <w:bookmarkStart w:id="134" w:name="_Toc425409839"/>
      <w:r w:rsidRPr="00140D34">
        <w:rPr>
          <w:rFonts w:ascii="Times New Roman" w:hAnsi="Times New Roman"/>
          <w:color w:val="auto"/>
          <w:sz w:val="26"/>
          <w:szCs w:val="26"/>
        </w:rPr>
        <w:t>Стоимость и оплата</w:t>
      </w:r>
      <w:bookmarkEnd w:id="134"/>
    </w:p>
    <w:p w:rsidR="00AB306F" w:rsidRPr="005E389A" w:rsidRDefault="00AB306F" w:rsidP="00AB306F">
      <w:pPr>
        <w:pStyle w:val="af7"/>
        <w:spacing w:after="0"/>
        <w:ind w:left="0" w:firstLine="567"/>
        <w:jc w:val="both"/>
        <w:rPr>
          <w:rFonts w:eastAsia="Times New Roman"/>
          <w:sz w:val="24"/>
          <w:szCs w:val="24"/>
        </w:rPr>
      </w:pPr>
      <w:r w:rsidRPr="005E389A">
        <w:rPr>
          <w:rFonts w:eastAsia="Times New Roman"/>
          <w:sz w:val="24"/>
          <w:szCs w:val="24"/>
        </w:rPr>
        <w:t>О</w:t>
      </w:r>
      <w:r>
        <w:rPr>
          <w:rFonts w:eastAsia="Times New Roman"/>
          <w:sz w:val="24"/>
          <w:szCs w:val="24"/>
        </w:rPr>
        <w:t xml:space="preserve">плата производится Заказчиком </w:t>
      </w:r>
      <w:r w:rsidRPr="005E389A">
        <w:rPr>
          <w:rFonts w:eastAsia="Times New Roman"/>
          <w:sz w:val="24"/>
          <w:szCs w:val="24"/>
        </w:rPr>
        <w:t>на условиях, указанных в конкурсной документации.</w:t>
      </w:r>
    </w:p>
    <w:bookmarkEnd w:id="132"/>
    <w:bookmarkEnd w:id="133"/>
    <w:p w:rsidR="00012783" w:rsidRPr="00012783" w:rsidRDefault="00012783" w:rsidP="0021601D">
      <w:pPr>
        <w:pStyle w:val="BodyText21"/>
        <w:rPr>
          <w:szCs w:val="24"/>
        </w:rPr>
      </w:pPr>
    </w:p>
    <w:p w:rsidR="00D4513A" w:rsidRDefault="00D4513A" w:rsidP="00FE48D2">
      <w:pPr>
        <w:pStyle w:val="1"/>
        <w:spacing w:before="0"/>
        <w:ind w:left="357"/>
        <w:jc w:val="right"/>
        <w:rPr>
          <w:rFonts w:ascii="Times New Roman" w:hAnsi="Times New Roman"/>
          <w:color w:val="auto"/>
          <w:sz w:val="24"/>
          <w:szCs w:val="24"/>
        </w:rPr>
      </w:pPr>
      <w:bookmarkStart w:id="135" w:name="_Toc4759159"/>
    </w:p>
    <w:p w:rsidR="00F76E21" w:rsidRDefault="00F76E21" w:rsidP="00F76E21"/>
    <w:p w:rsidR="00F76E21" w:rsidRDefault="00F76E21" w:rsidP="00F76E21"/>
    <w:p w:rsidR="00F76E21" w:rsidRDefault="00F76E21" w:rsidP="00F76E21"/>
    <w:p w:rsidR="00F76E21" w:rsidRDefault="00F76E21" w:rsidP="00F76E21"/>
    <w:p w:rsidR="007B6EAD" w:rsidRDefault="007B6EAD" w:rsidP="00F76E21"/>
    <w:p w:rsidR="00F76E21" w:rsidRDefault="00F76E21" w:rsidP="00F76E21"/>
    <w:p w:rsidR="00F76E21" w:rsidRDefault="00F76E21" w:rsidP="00F76E21"/>
    <w:p w:rsidR="00F76E21" w:rsidRDefault="00F76E21" w:rsidP="00F76E21"/>
    <w:p w:rsidR="00F76E21" w:rsidRPr="00F76E21" w:rsidRDefault="00F76E21" w:rsidP="00F76E21"/>
    <w:p w:rsidR="007B6EAD" w:rsidRDefault="007B6EAD">
      <w:r>
        <w:br w:type="page"/>
      </w:r>
    </w:p>
    <w:bookmarkEnd w:id="135"/>
    <w:p w:rsidR="00B546E2" w:rsidRPr="00DB1017" w:rsidRDefault="00B546E2" w:rsidP="00B546E2">
      <w:pPr>
        <w:pStyle w:val="21"/>
      </w:pPr>
      <w:r w:rsidRPr="00DB1017">
        <w:t>Приложение</w:t>
      </w:r>
    </w:p>
    <w:p w:rsidR="00B546E2" w:rsidRPr="00012783" w:rsidRDefault="00B546E2" w:rsidP="00B546E2">
      <w:pPr>
        <w:ind w:firstLine="709"/>
        <w:jc w:val="right"/>
        <w:rPr>
          <w:sz w:val="24"/>
          <w:szCs w:val="24"/>
        </w:rPr>
      </w:pPr>
      <w:r>
        <w:rPr>
          <w:sz w:val="24"/>
          <w:szCs w:val="24"/>
        </w:rPr>
        <w:t xml:space="preserve">к техническому заданию </w:t>
      </w:r>
      <w:r w:rsidRPr="00115DAA">
        <w:rPr>
          <w:sz w:val="24"/>
          <w:szCs w:val="24"/>
        </w:rPr>
        <w:t xml:space="preserve">на поставку </w:t>
      </w:r>
      <w:r>
        <w:rPr>
          <w:sz w:val="24"/>
          <w:szCs w:val="24"/>
        </w:rPr>
        <w:t>расходных материалов и</w:t>
      </w:r>
      <w:r>
        <w:rPr>
          <w:sz w:val="24"/>
          <w:szCs w:val="24"/>
        </w:rPr>
        <w:br/>
      </w:r>
      <w:r w:rsidRPr="006A0222">
        <w:rPr>
          <w:sz w:val="24"/>
          <w:szCs w:val="24"/>
        </w:rPr>
        <w:t xml:space="preserve"> комплектующих </w:t>
      </w:r>
      <w:r w:rsidRPr="00893B20">
        <w:rPr>
          <w:sz w:val="24"/>
          <w:szCs w:val="24"/>
        </w:rPr>
        <w:t xml:space="preserve">для нужд </w:t>
      </w:r>
      <w:r w:rsidR="00452D0C">
        <w:rPr>
          <w:sz w:val="24"/>
          <w:szCs w:val="24"/>
        </w:rPr>
        <w:t>Исполнительного аппарата</w:t>
      </w:r>
      <w:r w:rsidRPr="00893B20">
        <w:rPr>
          <w:sz w:val="24"/>
          <w:szCs w:val="24"/>
        </w:rPr>
        <w:t xml:space="preserve"> ПАО</w:t>
      </w:r>
      <w:r w:rsidRPr="00012783">
        <w:rPr>
          <w:sz w:val="24"/>
          <w:szCs w:val="24"/>
        </w:rPr>
        <w:t xml:space="preserve"> «МРСК Центра и Приволжья</w:t>
      </w:r>
      <w:r w:rsidR="00452D0C">
        <w:rPr>
          <w:sz w:val="24"/>
          <w:szCs w:val="24"/>
        </w:rPr>
        <w:t>».</w:t>
      </w:r>
      <w:r w:rsidRPr="00012783">
        <w:rPr>
          <w:sz w:val="24"/>
          <w:szCs w:val="24"/>
        </w:rPr>
        <w:t xml:space="preserve"> </w:t>
      </w:r>
    </w:p>
    <w:p w:rsidR="00B546E2" w:rsidRDefault="00B546E2" w:rsidP="00B546E2">
      <w:pPr>
        <w:jc w:val="right"/>
        <w:rPr>
          <w:b/>
          <w:sz w:val="24"/>
          <w:szCs w:val="24"/>
        </w:rPr>
      </w:pPr>
    </w:p>
    <w:p w:rsidR="00B546E2" w:rsidRDefault="00B546E2" w:rsidP="00B546E2">
      <w:pPr>
        <w:jc w:val="center"/>
        <w:rPr>
          <w:b/>
        </w:rPr>
      </w:pPr>
      <w:r w:rsidRPr="00896971">
        <w:rPr>
          <w:b/>
          <w:sz w:val="24"/>
          <w:szCs w:val="24"/>
        </w:rPr>
        <w:t xml:space="preserve">Перечень </w:t>
      </w:r>
      <w:r w:rsidRPr="006A0222">
        <w:rPr>
          <w:b/>
          <w:sz w:val="24"/>
          <w:szCs w:val="24"/>
        </w:rPr>
        <w:t>расходных материалов и комплектующих</w:t>
      </w:r>
      <w:r w:rsidRPr="00482376">
        <w:rPr>
          <w:b/>
        </w:rPr>
        <w:t xml:space="preserve"> </w:t>
      </w:r>
    </w:p>
    <w:p w:rsidR="00747739" w:rsidRPr="00C67A22" w:rsidRDefault="00747739" w:rsidP="00B546E2">
      <w:pPr>
        <w:jc w:val="center"/>
        <w:rPr>
          <w:b/>
          <w:sz w:val="24"/>
          <w:szCs w:val="24"/>
        </w:rPr>
      </w:pPr>
    </w:p>
    <w:tbl>
      <w:tblPr>
        <w:tblW w:w="9960" w:type="dxa"/>
        <w:tblInd w:w="-5" w:type="dxa"/>
        <w:tblLook w:val="04A0" w:firstRow="1" w:lastRow="0" w:firstColumn="1" w:lastColumn="0" w:noHBand="0" w:noVBand="1"/>
      </w:tblPr>
      <w:tblGrid>
        <w:gridCol w:w="580"/>
        <w:gridCol w:w="2260"/>
        <w:gridCol w:w="5620"/>
        <w:gridCol w:w="780"/>
        <w:gridCol w:w="720"/>
      </w:tblGrid>
      <w:tr w:rsidR="00136073" w:rsidRPr="00136073" w:rsidTr="00136073">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6073" w:rsidRPr="00136073" w:rsidRDefault="00136073" w:rsidP="00136073">
            <w:pPr>
              <w:jc w:val="center"/>
              <w:rPr>
                <w:rFonts w:eastAsia="Times New Roman"/>
                <w:b/>
                <w:bCs/>
                <w:color w:val="000000"/>
                <w:sz w:val="20"/>
                <w:szCs w:val="20"/>
              </w:rPr>
            </w:pPr>
            <w:r w:rsidRPr="00136073">
              <w:rPr>
                <w:rFonts w:eastAsia="Times New Roman"/>
                <w:b/>
                <w:bCs/>
                <w:color w:val="000000"/>
                <w:sz w:val="20"/>
                <w:szCs w:val="20"/>
              </w:rPr>
              <w:t>№ п/п</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b/>
                <w:bCs/>
                <w:color w:val="000000"/>
                <w:sz w:val="20"/>
                <w:szCs w:val="20"/>
              </w:rPr>
            </w:pPr>
            <w:r w:rsidRPr="00136073">
              <w:rPr>
                <w:rFonts w:eastAsia="Times New Roman"/>
                <w:b/>
                <w:bCs/>
                <w:color w:val="000000"/>
                <w:sz w:val="20"/>
                <w:szCs w:val="20"/>
              </w:rPr>
              <w:t xml:space="preserve">Наименование материала </w:t>
            </w:r>
          </w:p>
        </w:tc>
        <w:tc>
          <w:tcPr>
            <w:tcW w:w="5620" w:type="dxa"/>
            <w:tcBorders>
              <w:top w:val="single" w:sz="4" w:space="0" w:color="auto"/>
              <w:left w:val="nil"/>
              <w:bottom w:val="single" w:sz="4" w:space="0" w:color="auto"/>
              <w:right w:val="single" w:sz="4" w:space="0" w:color="auto"/>
            </w:tcBorders>
            <w:shd w:val="clear" w:color="auto" w:fill="auto"/>
            <w:vAlign w:val="center"/>
            <w:hideMark/>
          </w:tcPr>
          <w:p w:rsidR="00136073" w:rsidRPr="00136073" w:rsidRDefault="00136073" w:rsidP="00136073">
            <w:pPr>
              <w:jc w:val="center"/>
              <w:rPr>
                <w:rFonts w:eastAsia="Times New Roman"/>
                <w:b/>
                <w:bCs/>
                <w:color w:val="000000"/>
                <w:sz w:val="20"/>
                <w:szCs w:val="20"/>
              </w:rPr>
            </w:pPr>
            <w:r w:rsidRPr="00136073">
              <w:rPr>
                <w:rFonts w:eastAsia="Times New Roman"/>
                <w:b/>
                <w:bCs/>
                <w:color w:val="000000"/>
                <w:sz w:val="20"/>
                <w:szCs w:val="20"/>
              </w:rPr>
              <w:t>Технические характеристики</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136073" w:rsidRPr="00136073" w:rsidRDefault="00136073" w:rsidP="00136073">
            <w:pPr>
              <w:jc w:val="center"/>
              <w:rPr>
                <w:rFonts w:eastAsia="Times New Roman"/>
                <w:b/>
                <w:bCs/>
                <w:color w:val="000000"/>
                <w:sz w:val="20"/>
                <w:szCs w:val="20"/>
              </w:rPr>
            </w:pPr>
            <w:r w:rsidRPr="00136073">
              <w:rPr>
                <w:rFonts w:eastAsia="Times New Roman"/>
                <w:b/>
                <w:bCs/>
                <w:color w:val="000000"/>
                <w:sz w:val="20"/>
                <w:szCs w:val="20"/>
              </w:rPr>
              <w:t>Ед. изм</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136073" w:rsidRPr="00136073" w:rsidRDefault="00136073" w:rsidP="00136073">
            <w:pPr>
              <w:jc w:val="center"/>
              <w:rPr>
                <w:rFonts w:eastAsia="Times New Roman"/>
                <w:b/>
                <w:bCs/>
                <w:color w:val="000000"/>
                <w:sz w:val="20"/>
                <w:szCs w:val="20"/>
              </w:rPr>
            </w:pPr>
            <w:r w:rsidRPr="00136073">
              <w:rPr>
                <w:rFonts w:eastAsia="Times New Roman"/>
                <w:b/>
                <w:bCs/>
                <w:color w:val="000000"/>
                <w:sz w:val="20"/>
                <w:szCs w:val="20"/>
              </w:rPr>
              <w:t>Кол-во</w:t>
            </w:r>
          </w:p>
        </w:tc>
      </w:tr>
      <w:tr w:rsidR="00136073" w:rsidRPr="00136073" w:rsidTr="00136073">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Колпачок разъема 8P8C (RJ45)</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Код производителя - TWT-BO-5.5-XX/100</w:t>
            </w:r>
            <w:r w:rsidRPr="00136073">
              <w:rPr>
                <w:rFonts w:eastAsia="Times New Roman"/>
                <w:color w:val="000000"/>
                <w:sz w:val="20"/>
                <w:szCs w:val="20"/>
              </w:rPr>
              <w:br/>
              <w:t>Защитные колпачки для кабеля 5,5 мм, на соединение коннектора с кабелем, прозрачные, 100 шт. в пчк</w:t>
            </w:r>
            <w:r w:rsidRPr="00136073">
              <w:rPr>
                <w:rFonts w:eastAsia="Times New Roman"/>
                <w:color w:val="000000"/>
                <w:sz w:val="20"/>
                <w:szCs w:val="20"/>
              </w:rPr>
              <w:br/>
              <w:t>Количество контактов - 8</w:t>
            </w:r>
            <w:r w:rsidRPr="00136073">
              <w:rPr>
                <w:rFonts w:eastAsia="Times New Roman"/>
                <w:color w:val="000000"/>
                <w:sz w:val="20"/>
                <w:szCs w:val="20"/>
              </w:rPr>
              <w:br/>
              <w:t>Вес, г - 20</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600</w:t>
            </w:r>
          </w:p>
        </w:tc>
      </w:tr>
      <w:tr w:rsidR="00136073" w:rsidRPr="00136073" w:rsidTr="00BD73A0">
        <w:trPr>
          <w:trHeight w:val="233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Модуль памяти DDR3 Hynix 4Gb PC3-12800</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частота: 1600; форм-фактор: DIMM; тип поставки: OEM</w:t>
            </w:r>
            <w:r w:rsidRPr="00136073">
              <w:rPr>
                <w:rFonts w:eastAsia="Times New Roman"/>
                <w:color w:val="000000"/>
                <w:sz w:val="20"/>
                <w:szCs w:val="20"/>
              </w:rPr>
              <w:br/>
              <w:t>Общие характеристики</w:t>
            </w:r>
            <w:r w:rsidRPr="00136073">
              <w:rPr>
                <w:rFonts w:eastAsia="Times New Roman"/>
                <w:color w:val="000000"/>
                <w:sz w:val="20"/>
                <w:szCs w:val="20"/>
              </w:rPr>
              <w:br/>
              <w:t>Форм-фактор DIMM</w:t>
            </w:r>
            <w:r w:rsidRPr="00136073">
              <w:rPr>
                <w:rFonts w:eastAsia="Times New Roman"/>
                <w:color w:val="000000"/>
                <w:sz w:val="20"/>
                <w:szCs w:val="20"/>
              </w:rPr>
              <w:br/>
              <w:t>Тип памяти DDR3</w:t>
            </w:r>
            <w:r w:rsidRPr="00136073">
              <w:rPr>
                <w:rFonts w:eastAsia="Times New Roman"/>
                <w:color w:val="000000"/>
                <w:sz w:val="20"/>
                <w:szCs w:val="20"/>
              </w:rPr>
              <w:br/>
              <w:t>Объем модуля 4 ГБ</w:t>
            </w:r>
            <w:r w:rsidRPr="00136073">
              <w:rPr>
                <w:rFonts w:eastAsia="Times New Roman"/>
                <w:color w:val="000000"/>
                <w:sz w:val="20"/>
                <w:szCs w:val="20"/>
              </w:rPr>
              <w:br/>
              <w:t>Показатель скорости PC3-12800</w:t>
            </w:r>
            <w:r w:rsidRPr="00136073">
              <w:rPr>
                <w:rFonts w:eastAsia="Times New Roman"/>
                <w:color w:val="000000"/>
                <w:sz w:val="20"/>
                <w:szCs w:val="20"/>
              </w:rPr>
              <w:br/>
              <w:t>Буферизация unbuffered</w:t>
            </w:r>
            <w:r w:rsidRPr="00136073">
              <w:rPr>
                <w:rFonts w:eastAsia="Times New Roman"/>
                <w:color w:val="000000"/>
                <w:sz w:val="20"/>
                <w:szCs w:val="20"/>
              </w:rPr>
              <w:br/>
              <w:t>Поддержка ECC не поддерживается</w:t>
            </w:r>
            <w:r w:rsidRPr="00136073">
              <w:rPr>
                <w:rFonts w:eastAsia="Times New Roman"/>
                <w:color w:val="000000"/>
                <w:sz w:val="20"/>
                <w:szCs w:val="20"/>
              </w:rPr>
              <w:br/>
              <w:t>Скорость 1600МГц</w:t>
            </w:r>
            <w:r w:rsidRPr="00136073">
              <w:rPr>
                <w:rFonts w:eastAsia="Times New Roman"/>
                <w:color w:val="000000"/>
                <w:sz w:val="20"/>
                <w:szCs w:val="20"/>
              </w:rPr>
              <w:br/>
              <w:t>Напряжение 1.35В</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336865">
        <w:trPr>
          <w:trHeight w:val="466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Набор инструментов Sturm 1310-01-TS6</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color w:val="000000"/>
                <w:sz w:val="20"/>
                <w:szCs w:val="20"/>
              </w:rPr>
            </w:pPr>
            <w:r w:rsidRPr="00136073">
              <w:rPr>
                <w:rFonts w:eastAsia="Times New Roman"/>
                <w:color w:val="000000"/>
                <w:sz w:val="20"/>
                <w:szCs w:val="20"/>
              </w:rPr>
              <w:t>Количество предметов - 101 шт.</w:t>
            </w:r>
            <w:r w:rsidRPr="00136073">
              <w:rPr>
                <w:rFonts w:eastAsia="Times New Roman"/>
                <w:color w:val="000000"/>
                <w:sz w:val="20"/>
                <w:szCs w:val="20"/>
              </w:rPr>
              <w:br/>
              <w:t>Инструменты в комплекте - отвёртки, рукоять для бит, трещотка, пассатижи, круглогубцы, ключ разводной, ключи имбусовые (шестигранные)</w:t>
            </w:r>
            <w:r w:rsidRPr="00136073">
              <w:rPr>
                <w:rFonts w:eastAsia="Times New Roman"/>
                <w:color w:val="000000"/>
                <w:sz w:val="20"/>
                <w:szCs w:val="20"/>
              </w:rPr>
              <w:br/>
              <w:t>Оснастка в комплекте - биты, торцевые головки</w:t>
            </w:r>
            <w:r w:rsidRPr="00136073">
              <w:rPr>
                <w:rFonts w:eastAsia="Times New Roman"/>
                <w:color w:val="000000"/>
                <w:sz w:val="20"/>
                <w:szCs w:val="20"/>
              </w:rPr>
              <w:br/>
              <w:t>Аксессуары в комплекте - удлинитель для головок, нож</w:t>
            </w:r>
            <w:r w:rsidRPr="00136073">
              <w:rPr>
                <w:rFonts w:eastAsia="Times New Roman"/>
                <w:color w:val="000000"/>
                <w:sz w:val="20"/>
                <w:szCs w:val="20"/>
              </w:rPr>
              <w:br/>
              <w:t>Кейс (сумка) в комплекте - есть</w:t>
            </w:r>
            <w:r w:rsidRPr="00136073">
              <w:rPr>
                <w:rFonts w:eastAsia="Times New Roman"/>
                <w:color w:val="000000"/>
                <w:sz w:val="20"/>
                <w:szCs w:val="20"/>
              </w:rPr>
              <w:br/>
              <w:t>Колличество отверток 18 шт.</w:t>
            </w:r>
            <w:r w:rsidRPr="00136073">
              <w:rPr>
                <w:rFonts w:eastAsia="Times New Roman"/>
                <w:color w:val="000000"/>
                <w:sz w:val="20"/>
                <w:szCs w:val="20"/>
              </w:rPr>
              <w:br/>
              <w:t>Шлицы отвёрток крестообразный (PH), крестообразный (PZ), прямой (SL)</w:t>
            </w:r>
            <w:r w:rsidRPr="00136073">
              <w:rPr>
                <w:rFonts w:eastAsia="Times New Roman"/>
                <w:color w:val="000000"/>
                <w:sz w:val="20"/>
                <w:szCs w:val="20"/>
              </w:rPr>
              <w:br/>
              <w:t>Количество бит 40 шт.</w:t>
            </w:r>
            <w:r w:rsidRPr="00136073">
              <w:rPr>
                <w:rFonts w:eastAsia="Times New Roman"/>
                <w:color w:val="000000"/>
                <w:sz w:val="20"/>
                <w:szCs w:val="20"/>
              </w:rPr>
              <w:br/>
              <w:t>Шлицы бит крестообразный (PH), крестообразный (PZ), прямой (SL), шестигранный (H/HEX), Torx (T/TX)</w:t>
            </w:r>
            <w:r w:rsidRPr="00136073">
              <w:rPr>
                <w:rFonts w:eastAsia="Times New Roman"/>
                <w:color w:val="000000"/>
                <w:sz w:val="20"/>
                <w:szCs w:val="20"/>
              </w:rPr>
              <w:br/>
              <w:t>Количество торцевых головок 18 шт.</w:t>
            </w:r>
            <w:r w:rsidRPr="00136073">
              <w:rPr>
                <w:rFonts w:eastAsia="Times New Roman"/>
                <w:color w:val="000000"/>
                <w:sz w:val="20"/>
                <w:szCs w:val="20"/>
              </w:rPr>
              <w:br/>
              <w:t>Наконечник головок 6-гранный</w:t>
            </w:r>
            <w:r w:rsidRPr="00136073">
              <w:rPr>
                <w:rFonts w:eastAsia="Times New Roman"/>
                <w:color w:val="000000"/>
                <w:sz w:val="20"/>
                <w:szCs w:val="20"/>
              </w:rPr>
              <w:br/>
              <w:t>Посадка головок ¼", ⅜"</w:t>
            </w:r>
            <w:r w:rsidRPr="00136073">
              <w:rPr>
                <w:rFonts w:eastAsia="Times New Roman"/>
                <w:color w:val="000000"/>
                <w:sz w:val="20"/>
                <w:szCs w:val="20"/>
              </w:rPr>
              <w:br/>
              <w:t>Мин. размер торцевых головок 5 мм</w:t>
            </w:r>
            <w:r w:rsidRPr="00136073">
              <w:rPr>
                <w:rFonts w:eastAsia="Times New Roman"/>
                <w:color w:val="000000"/>
                <w:sz w:val="20"/>
                <w:szCs w:val="20"/>
              </w:rPr>
              <w:br/>
              <w:t>Макс. размер торцевых головок 17 мм</w:t>
            </w:r>
            <w:r w:rsidRPr="00136073">
              <w:rPr>
                <w:rFonts w:eastAsia="Times New Roman"/>
                <w:color w:val="000000"/>
                <w:sz w:val="20"/>
                <w:szCs w:val="20"/>
              </w:rPr>
              <w:br/>
              <w:t>Шарнирно-губцевый инструмент подробно - пассатижи, длинногубцы</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9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Термопаста Zalman ZM-STG2 шприц 3,5г</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BD73A0">
            <w:pPr>
              <w:rPr>
                <w:rFonts w:eastAsia="Times New Roman"/>
                <w:color w:val="000000"/>
                <w:sz w:val="20"/>
                <w:szCs w:val="20"/>
              </w:rPr>
            </w:pPr>
            <w:r w:rsidRPr="00136073">
              <w:rPr>
                <w:rFonts w:eastAsia="Times New Roman"/>
                <w:color w:val="000000"/>
                <w:sz w:val="20"/>
                <w:szCs w:val="20"/>
              </w:rPr>
              <w:t>Код производителя - ZM-STG2</w:t>
            </w:r>
            <w:r w:rsidRPr="00136073">
              <w:rPr>
                <w:rFonts w:eastAsia="Times New Roman"/>
                <w:color w:val="000000"/>
                <w:sz w:val="20"/>
                <w:szCs w:val="20"/>
              </w:rPr>
              <w:br/>
              <w:t>Теплопроводность 4.1 Вт/(м*К)</w:t>
            </w:r>
            <w:r w:rsidRPr="00136073">
              <w:rPr>
                <w:rFonts w:eastAsia="Times New Roman"/>
                <w:color w:val="000000"/>
                <w:sz w:val="20"/>
                <w:szCs w:val="20"/>
              </w:rPr>
              <w:br/>
              <w:t>Упаковка шприц</w:t>
            </w:r>
            <w:r w:rsidRPr="00136073">
              <w:rPr>
                <w:rFonts w:eastAsia="Times New Roman"/>
                <w:color w:val="000000"/>
                <w:sz w:val="20"/>
                <w:szCs w:val="20"/>
              </w:rPr>
              <w:br/>
              <w:t>Вес 3.5 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BD73A0">
        <w:trPr>
          <w:trHeight w:val="282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Кабель</w:t>
            </w:r>
            <w:r w:rsidRPr="00136073">
              <w:rPr>
                <w:rFonts w:eastAsia="Times New Roman"/>
                <w:color w:val="000000"/>
                <w:sz w:val="20"/>
                <w:szCs w:val="20"/>
                <w:lang w:val="en-US"/>
              </w:rPr>
              <w:t>-</w:t>
            </w:r>
            <w:r w:rsidRPr="00136073">
              <w:rPr>
                <w:rFonts w:eastAsia="Times New Roman"/>
                <w:color w:val="000000"/>
                <w:sz w:val="20"/>
                <w:szCs w:val="20"/>
              </w:rPr>
              <w:t>ад</w:t>
            </w:r>
            <w:r w:rsidRPr="00136073">
              <w:rPr>
                <w:rFonts w:eastAsia="Times New Roman"/>
                <w:color w:val="000000"/>
                <w:sz w:val="20"/>
                <w:szCs w:val="20"/>
                <w:lang w:val="en-US"/>
              </w:rPr>
              <w:t xml:space="preserve"> STLab U-224 COM-USB AM 1,5</w:t>
            </w:r>
            <w:r w:rsidRPr="00136073">
              <w:rPr>
                <w:rFonts w:eastAsia="Times New Roman"/>
                <w:color w:val="000000"/>
                <w:sz w:val="20"/>
                <w:szCs w:val="20"/>
              </w:rPr>
              <w:t>м</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BD73A0">
            <w:pPr>
              <w:rPr>
                <w:rFonts w:eastAsia="Times New Roman"/>
                <w:color w:val="000000"/>
                <w:sz w:val="20"/>
                <w:szCs w:val="20"/>
                <w:lang w:val="en-US"/>
              </w:rPr>
            </w:pPr>
            <w:r w:rsidRPr="00136073">
              <w:rPr>
                <w:rFonts w:eastAsia="Times New Roman"/>
                <w:color w:val="000000"/>
                <w:sz w:val="20"/>
                <w:szCs w:val="20"/>
              </w:rPr>
              <w:t>Производитель</w:t>
            </w:r>
            <w:r w:rsidRPr="00136073">
              <w:rPr>
                <w:rFonts w:eastAsia="Times New Roman"/>
                <w:color w:val="000000"/>
                <w:sz w:val="20"/>
                <w:szCs w:val="20"/>
                <w:lang w:val="en-US"/>
              </w:rPr>
              <w:t xml:space="preserve"> St-Lab</w:t>
            </w:r>
            <w:r w:rsidRPr="00136073">
              <w:rPr>
                <w:rFonts w:eastAsia="Times New Roman"/>
                <w:color w:val="000000"/>
                <w:sz w:val="20"/>
                <w:szCs w:val="20"/>
                <w:lang w:val="en-US"/>
              </w:rPr>
              <w:br/>
            </w:r>
            <w:r w:rsidRPr="00136073">
              <w:rPr>
                <w:rFonts w:eastAsia="Times New Roman"/>
                <w:color w:val="000000"/>
                <w:sz w:val="20"/>
                <w:szCs w:val="20"/>
              </w:rPr>
              <w:t>Модель</w:t>
            </w:r>
            <w:r w:rsidRPr="00136073">
              <w:rPr>
                <w:rFonts w:eastAsia="Times New Roman"/>
                <w:color w:val="000000"/>
                <w:sz w:val="20"/>
                <w:szCs w:val="20"/>
                <w:lang w:val="en-US"/>
              </w:rPr>
              <w:t xml:space="preserve"> U-224</w:t>
            </w:r>
            <w:r w:rsidRPr="00136073">
              <w:rPr>
                <w:rFonts w:eastAsia="Times New Roman"/>
                <w:color w:val="000000"/>
                <w:sz w:val="20"/>
                <w:szCs w:val="20"/>
                <w:lang w:val="en-US"/>
              </w:rPr>
              <w:br/>
            </w:r>
            <w:r w:rsidRPr="00136073">
              <w:rPr>
                <w:rFonts w:eastAsia="Times New Roman"/>
                <w:color w:val="000000"/>
                <w:sz w:val="20"/>
                <w:szCs w:val="20"/>
              </w:rPr>
              <w:t>Тип</w:t>
            </w:r>
            <w:r w:rsidRPr="00136073">
              <w:rPr>
                <w:rFonts w:eastAsia="Times New Roman"/>
                <w:color w:val="000000"/>
                <w:sz w:val="20"/>
                <w:szCs w:val="20"/>
                <w:lang w:val="en-US"/>
              </w:rPr>
              <w:t xml:space="preserve"> </w:t>
            </w:r>
            <w:r w:rsidRPr="00136073">
              <w:rPr>
                <w:rFonts w:eastAsia="Times New Roman"/>
                <w:color w:val="000000"/>
                <w:sz w:val="20"/>
                <w:szCs w:val="20"/>
              </w:rPr>
              <w:t>оборудования</w:t>
            </w:r>
            <w:r w:rsidRPr="00136073">
              <w:rPr>
                <w:rFonts w:eastAsia="Times New Roman"/>
                <w:color w:val="000000"/>
                <w:sz w:val="20"/>
                <w:szCs w:val="20"/>
                <w:lang w:val="en-US"/>
              </w:rPr>
              <w:t xml:space="preserve"> </w:t>
            </w:r>
            <w:r w:rsidRPr="00136073">
              <w:rPr>
                <w:rFonts w:eastAsia="Times New Roman"/>
                <w:color w:val="000000"/>
                <w:sz w:val="20"/>
                <w:szCs w:val="20"/>
              </w:rPr>
              <w:t>Кабель</w:t>
            </w:r>
            <w:r w:rsidRPr="00136073">
              <w:rPr>
                <w:rFonts w:eastAsia="Times New Roman"/>
                <w:color w:val="000000"/>
                <w:sz w:val="20"/>
                <w:szCs w:val="20"/>
                <w:lang w:val="en-US"/>
              </w:rPr>
              <w:t xml:space="preserve"> USB 2.0 - COM</w:t>
            </w:r>
            <w:r w:rsidRPr="00136073">
              <w:rPr>
                <w:rFonts w:eastAsia="Times New Roman"/>
                <w:color w:val="000000"/>
                <w:sz w:val="20"/>
                <w:szCs w:val="20"/>
                <w:lang w:val="en-US"/>
              </w:rPr>
              <w:br/>
            </w:r>
            <w:r w:rsidRPr="00136073">
              <w:rPr>
                <w:rFonts w:eastAsia="Times New Roman"/>
                <w:color w:val="000000"/>
                <w:sz w:val="20"/>
                <w:szCs w:val="20"/>
              </w:rPr>
              <w:t>Скорость</w:t>
            </w:r>
            <w:r w:rsidRPr="00136073">
              <w:rPr>
                <w:rFonts w:eastAsia="Times New Roman"/>
                <w:color w:val="000000"/>
                <w:sz w:val="20"/>
                <w:szCs w:val="20"/>
                <w:lang w:val="en-US"/>
              </w:rPr>
              <w:t xml:space="preserve"> </w:t>
            </w:r>
            <w:r w:rsidRPr="00136073">
              <w:rPr>
                <w:rFonts w:eastAsia="Times New Roman"/>
                <w:color w:val="000000"/>
                <w:sz w:val="20"/>
                <w:szCs w:val="20"/>
              </w:rPr>
              <w:t>передачи</w:t>
            </w:r>
            <w:r w:rsidRPr="00136073">
              <w:rPr>
                <w:rFonts w:eastAsia="Times New Roman"/>
                <w:color w:val="000000"/>
                <w:sz w:val="20"/>
                <w:szCs w:val="20"/>
                <w:lang w:val="en-US"/>
              </w:rPr>
              <w:t xml:space="preserve"> </w:t>
            </w:r>
            <w:r w:rsidRPr="00136073">
              <w:rPr>
                <w:rFonts w:eastAsia="Times New Roman"/>
                <w:color w:val="000000"/>
                <w:sz w:val="20"/>
                <w:szCs w:val="20"/>
              </w:rPr>
              <w:t>данных</w:t>
            </w:r>
            <w:r w:rsidRPr="00136073">
              <w:rPr>
                <w:rFonts w:eastAsia="Times New Roman"/>
                <w:color w:val="000000"/>
                <w:sz w:val="20"/>
                <w:szCs w:val="20"/>
                <w:lang w:val="en-US"/>
              </w:rPr>
              <w:t xml:space="preserve"> 115200 </w:t>
            </w:r>
            <w:r w:rsidRPr="00136073">
              <w:rPr>
                <w:rFonts w:eastAsia="Times New Roman"/>
                <w:color w:val="000000"/>
                <w:sz w:val="20"/>
                <w:szCs w:val="20"/>
              </w:rPr>
              <w:t>бит</w:t>
            </w:r>
            <w:r w:rsidRPr="00136073">
              <w:rPr>
                <w:rFonts w:eastAsia="Times New Roman"/>
                <w:color w:val="000000"/>
                <w:sz w:val="20"/>
                <w:szCs w:val="20"/>
                <w:lang w:val="en-US"/>
              </w:rPr>
              <w:t>/</w:t>
            </w:r>
            <w:r w:rsidRPr="00136073">
              <w:rPr>
                <w:rFonts w:eastAsia="Times New Roman"/>
                <w:color w:val="000000"/>
                <w:sz w:val="20"/>
                <w:szCs w:val="20"/>
              </w:rPr>
              <w:t>сек</w:t>
            </w:r>
            <w:r w:rsidRPr="00136073">
              <w:rPr>
                <w:rFonts w:eastAsia="Times New Roman"/>
                <w:color w:val="000000"/>
                <w:sz w:val="20"/>
                <w:szCs w:val="20"/>
                <w:lang w:val="en-US"/>
              </w:rPr>
              <w:br/>
            </w:r>
            <w:r w:rsidRPr="00136073">
              <w:rPr>
                <w:rFonts w:eastAsia="Times New Roman"/>
                <w:color w:val="000000"/>
                <w:sz w:val="20"/>
                <w:szCs w:val="20"/>
              </w:rPr>
              <w:t>Разъемы</w:t>
            </w:r>
            <w:r w:rsidRPr="00136073">
              <w:rPr>
                <w:rFonts w:eastAsia="Times New Roman"/>
                <w:color w:val="000000"/>
                <w:sz w:val="20"/>
                <w:szCs w:val="20"/>
                <w:lang w:val="en-US"/>
              </w:rPr>
              <w:t xml:space="preserve"> </w:t>
            </w:r>
            <w:r w:rsidRPr="00136073">
              <w:rPr>
                <w:rFonts w:eastAsia="Times New Roman"/>
                <w:color w:val="000000"/>
                <w:sz w:val="20"/>
                <w:szCs w:val="20"/>
              </w:rPr>
              <w:t>кабеля</w:t>
            </w:r>
            <w:r w:rsidRPr="00136073">
              <w:rPr>
                <w:rFonts w:eastAsia="Times New Roman"/>
                <w:color w:val="000000"/>
                <w:sz w:val="20"/>
                <w:szCs w:val="20"/>
                <w:lang w:val="en-US"/>
              </w:rPr>
              <w:t xml:space="preserve"> </w:t>
            </w:r>
            <w:r w:rsidRPr="00136073">
              <w:rPr>
                <w:rFonts w:eastAsia="Times New Roman"/>
                <w:color w:val="000000"/>
                <w:sz w:val="20"/>
                <w:szCs w:val="20"/>
              </w:rPr>
              <w:t>или</w:t>
            </w:r>
            <w:r w:rsidRPr="00136073">
              <w:rPr>
                <w:rFonts w:eastAsia="Times New Roman"/>
                <w:color w:val="000000"/>
                <w:sz w:val="20"/>
                <w:szCs w:val="20"/>
                <w:lang w:val="en-US"/>
              </w:rPr>
              <w:t xml:space="preserve"> </w:t>
            </w:r>
            <w:r w:rsidRPr="00136073">
              <w:rPr>
                <w:rFonts w:eastAsia="Times New Roman"/>
                <w:color w:val="000000"/>
                <w:sz w:val="20"/>
                <w:szCs w:val="20"/>
              </w:rPr>
              <w:t>переходника</w:t>
            </w:r>
            <w:r w:rsidRPr="00136073">
              <w:rPr>
                <w:rFonts w:eastAsia="Times New Roman"/>
                <w:color w:val="000000"/>
                <w:sz w:val="20"/>
                <w:szCs w:val="20"/>
                <w:lang w:val="en-US"/>
              </w:rPr>
              <w:t xml:space="preserve"> COM(RS232) 9M, USB Type A </w:t>
            </w:r>
            <w:r w:rsidRPr="00136073">
              <w:rPr>
                <w:rFonts w:eastAsia="Times New Roman"/>
                <w:color w:val="000000"/>
                <w:sz w:val="20"/>
                <w:szCs w:val="20"/>
              </w:rPr>
              <w:t>папа</w:t>
            </w:r>
            <w:r w:rsidRPr="00136073">
              <w:rPr>
                <w:rFonts w:eastAsia="Times New Roman"/>
                <w:color w:val="000000"/>
                <w:sz w:val="20"/>
                <w:szCs w:val="20"/>
                <w:lang w:val="en-US"/>
              </w:rPr>
              <w:br/>
            </w:r>
            <w:r w:rsidRPr="00136073">
              <w:rPr>
                <w:rFonts w:eastAsia="Times New Roman"/>
                <w:color w:val="000000"/>
                <w:sz w:val="20"/>
                <w:szCs w:val="20"/>
              </w:rPr>
              <w:t>Питание</w:t>
            </w:r>
            <w:r w:rsidRPr="00136073">
              <w:rPr>
                <w:rFonts w:eastAsia="Times New Roman"/>
                <w:color w:val="000000"/>
                <w:sz w:val="20"/>
                <w:szCs w:val="20"/>
                <w:lang w:val="en-US"/>
              </w:rPr>
              <w:t xml:space="preserve"> </w:t>
            </w:r>
            <w:r w:rsidRPr="00136073">
              <w:rPr>
                <w:rFonts w:eastAsia="Times New Roman"/>
                <w:color w:val="000000"/>
                <w:sz w:val="20"/>
                <w:szCs w:val="20"/>
              </w:rPr>
              <w:t>От</w:t>
            </w:r>
            <w:r w:rsidRPr="00136073">
              <w:rPr>
                <w:rFonts w:eastAsia="Times New Roman"/>
                <w:color w:val="000000"/>
                <w:sz w:val="20"/>
                <w:szCs w:val="20"/>
                <w:lang w:val="en-US"/>
              </w:rPr>
              <w:t xml:space="preserve"> USB </w:t>
            </w:r>
            <w:r w:rsidRPr="00136073">
              <w:rPr>
                <w:rFonts w:eastAsia="Times New Roman"/>
                <w:color w:val="000000"/>
                <w:sz w:val="20"/>
                <w:szCs w:val="20"/>
              </w:rPr>
              <w:t>порта</w:t>
            </w:r>
            <w:r w:rsidRPr="00136073">
              <w:rPr>
                <w:rFonts w:eastAsia="Times New Roman"/>
                <w:color w:val="000000"/>
                <w:sz w:val="20"/>
                <w:szCs w:val="20"/>
                <w:lang w:val="en-US"/>
              </w:rPr>
              <w:br/>
            </w:r>
            <w:r w:rsidRPr="00136073">
              <w:rPr>
                <w:rFonts w:eastAsia="Times New Roman"/>
                <w:color w:val="000000"/>
                <w:sz w:val="20"/>
                <w:szCs w:val="20"/>
              </w:rPr>
              <w:t>Поддержка</w:t>
            </w:r>
            <w:r w:rsidRPr="00136073">
              <w:rPr>
                <w:rFonts w:eastAsia="Times New Roman"/>
                <w:color w:val="000000"/>
                <w:sz w:val="20"/>
                <w:szCs w:val="20"/>
                <w:lang w:val="en-US"/>
              </w:rPr>
              <w:t xml:space="preserve"> </w:t>
            </w:r>
            <w:r w:rsidRPr="00136073">
              <w:rPr>
                <w:rFonts w:eastAsia="Times New Roman"/>
                <w:color w:val="000000"/>
                <w:sz w:val="20"/>
                <w:szCs w:val="20"/>
              </w:rPr>
              <w:t>ОС</w:t>
            </w:r>
            <w:r w:rsidRPr="00136073">
              <w:rPr>
                <w:rFonts w:eastAsia="Times New Roman"/>
                <w:color w:val="000000"/>
                <w:sz w:val="20"/>
                <w:szCs w:val="20"/>
                <w:lang w:val="en-US"/>
              </w:rPr>
              <w:t xml:space="preserve"> Windows 2000, Windows XP, Windows Server 2003, Windows Vista</w:t>
            </w:r>
            <w:r w:rsidRPr="00136073">
              <w:rPr>
                <w:rFonts w:eastAsia="Times New Roman"/>
                <w:color w:val="000000"/>
                <w:sz w:val="20"/>
                <w:szCs w:val="20"/>
                <w:lang w:val="en-US"/>
              </w:rPr>
              <w:br/>
            </w:r>
            <w:r w:rsidRPr="00136073">
              <w:rPr>
                <w:rFonts w:eastAsia="Times New Roman"/>
                <w:color w:val="000000"/>
                <w:sz w:val="20"/>
                <w:szCs w:val="20"/>
              </w:rPr>
              <w:t>Длина</w:t>
            </w:r>
            <w:r w:rsidRPr="00136073">
              <w:rPr>
                <w:rFonts w:eastAsia="Times New Roman"/>
                <w:color w:val="000000"/>
                <w:sz w:val="20"/>
                <w:szCs w:val="20"/>
                <w:lang w:val="en-US"/>
              </w:rPr>
              <w:t xml:space="preserve"> </w:t>
            </w:r>
            <w:r w:rsidRPr="00136073">
              <w:rPr>
                <w:rFonts w:eastAsia="Times New Roman"/>
                <w:color w:val="000000"/>
                <w:sz w:val="20"/>
                <w:szCs w:val="20"/>
              </w:rPr>
              <w:t>кабеля</w:t>
            </w:r>
            <w:r w:rsidRPr="00136073">
              <w:rPr>
                <w:rFonts w:eastAsia="Times New Roman"/>
                <w:color w:val="000000"/>
                <w:sz w:val="20"/>
                <w:szCs w:val="20"/>
                <w:lang w:val="en-US"/>
              </w:rPr>
              <w:t xml:space="preserve"> 1.5 </w:t>
            </w:r>
            <w:r w:rsidRPr="00136073">
              <w:rPr>
                <w:rFonts w:eastAsia="Times New Roman"/>
                <w:color w:val="000000"/>
                <w:sz w:val="20"/>
                <w:szCs w:val="20"/>
              </w:rPr>
              <w:t>метра</w:t>
            </w:r>
            <w:r w:rsidRPr="00136073">
              <w:rPr>
                <w:rFonts w:eastAsia="Times New Roman"/>
                <w:color w:val="000000"/>
                <w:sz w:val="20"/>
                <w:szCs w:val="20"/>
                <w:lang w:val="en-US"/>
              </w:rPr>
              <w:br/>
            </w:r>
            <w:r w:rsidRPr="00136073">
              <w:rPr>
                <w:rFonts w:eastAsia="Times New Roman"/>
                <w:color w:val="000000"/>
                <w:sz w:val="20"/>
                <w:szCs w:val="20"/>
              </w:rPr>
              <w:t>Размеры</w:t>
            </w:r>
            <w:r w:rsidRPr="00136073">
              <w:rPr>
                <w:rFonts w:eastAsia="Times New Roman"/>
                <w:color w:val="000000"/>
                <w:sz w:val="20"/>
                <w:szCs w:val="20"/>
                <w:lang w:val="en-US"/>
              </w:rPr>
              <w:t xml:space="preserve"> </w:t>
            </w:r>
            <w:r w:rsidRPr="00136073">
              <w:rPr>
                <w:rFonts w:eastAsia="Times New Roman"/>
                <w:color w:val="000000"/>
                <w:sz w:val="20"/>
                <w:szCs w:val="20"/>
              </w:rPr>
              <w:t>упаковки</w:t>
            </w:r>
            <w:r w:rsidRPr="00136073">
              <w:rPr>
                <w:rFonts w:eastAsia="Times New Roman"/>
                <w:color w:val="000000"/>
                <w:sz w:val="20"/>
                <w:szCs w:val="20"/>
                <w:lang w:val="en-US"/>
              </w:rPr>
              <w:t xml:space="preserve"> (</w:t>
            </w:r>
            <w:r w:rsidRPr="00136073">
              <w:rPr>
                <w:rFonts w:eastAsia="Times New Roman"/>
                <w:color w:val="000000"/>
                <w:sz w:val="20"/>
                <w:szCs w:val="20"/>
              </w:rPr>
              <w:t>измерено</w:t>
            </w:r>
            <w:r w:rsidRPr="00136073">
              <w:rPr>
                <w:rFonts w:eastAsia="Times New Roman"/>
                <w:color w:val="000000"/>
                <w:sz w:val="20"/>
                <w:szCs w:val="20"/>
                <w:lang w:val="en-US"/>
              </w:rPr>
              <w:t xml:space="preserve"> </w:t>
            </w:r>
            <w:r w:rsidRPr="00136073">
              <w:rPr>
                <w:rFonts w:eastAsia="Times New Roman"/>
                <w:color w:val="000000"/>
                <w:sz w:val="20"/>
                <w:szCs w:val="20"/>
              </w:rPr>
              <w:t>в</w:t>
            </w:r>
            <w:r w:rsidRPr="00136073">
              <w:rPr>
                <w:rFonts w:eastAsia="Times New Roman"/>
                <w:color w:val="000000"/>
                <w:sz w:val="20"/>
                <w:szCs w:val="20"/>
                <w:lang w:val="en-US"/>
              </w:rPr>
              <w:t xml:space="preserve"> </w:t>
            </w:r>
            <w:r w:rsidRPr="00136073">
              <w:rPr>
                <w:rFonts w:eastAsia="Times New Roman"/>
                <w:color w:val="000000"/>
                <w:sz w:val="20"/>
                <w:szCs w:val="20"/>
              </w:rPr>
              <w:t>магазине</w:t>
            </w:r>
            <w:r w:rsidRPr="00136073">
              <w:rPr>
                <w:rFonts w:eastAsia="Times New Roman"/>
                <w:color w:val="000000"/>
                <w:sz w:val="20"/>
                <w:szCs w:val="20"/>
                <w:lang w:val="en-US"/>
              </w:rPr>
              <w:t xml:space="preserve">) 20.3 x 13 x 4.1 </w:t>
            </w:r>
            <w:r w:rsidRPr="00136073">
              <w:rPr>
                <w:rFonts w:eastAsia="Times New Roman"/>
                <w:color w:val="000000"/>
                <w:sz w:val="20"/>
                <w:szCs w:val="20"/>
              </w:rPr>
              <w:t>см</w:t>
            </w:r>
            <w:r w:rsidRPr="00136073">
              <w:rPr>
                <w:rFonts w:eastAsia="Times New Roman"/>
                <w:color w:val="000000"/>
                <w:sz w:val="20"/>
                <w:szCs w:val="20"/>
                <w:lang w:val="en-US"/>
              </w:rPr>
              <w:br/>
            </w:r>
            <w:r w:rsidRPr="00136073">
              <w:rPr>
                <w:rFonts w:eastAsia="Times New Roman"/>
                <w:color w:val="000000"/>
                <w:sz w:val="20"/>
                <w:szCs w:val="20"/>
              </w:rPr>
              <w:t>Вес</w:t>
            </w:r>
            <w:r w:rsidRPr="00136073">
              <w:rPr>
                <w:rFonts w:eastAsia="Times New Roman"/>
                <w:color w:val="000000"/>
                <w:sz w:val="20"/>
                <w:szCs w:val="20"/>
                <w:lang w:val="en-US"/>
              </w:rPr>
              <w:t xml:space="preserve"> </w:t>
            </w:r>
            <w:r w:rsidRPr="00136073">
              <w:rPr>
                <w:rFonts w:eastAsia="Times New Roman"/>
                <w:color w:val="000000"/>
                <w:sz w:val="20"/>
                <w:szCs w:val="20"/>
              </w:rPr>
              <w:t>брутто</w:t>
            </w:r>
            <w:r w:rsidRPr="00136073">
              <w:rPr>
                <w:rFonts w:eastAsia="Times New Roman"/>
                <w:color w:val="000000"/>
                <w:sz w:val="20"/>
                <w:szCs w:val="20"/>
                <w:lang w:val="en-US"/>
              </w:rPr>
              <w:t xml:space="preserve"> (</w:t>
            </w:r>
            <w:r w:rsidRPr="00136073">
              <w:rPr>
                <w:rFonts w:eastAsia="Times New Roman"/>
                <w:color w:val="000000"/>
                <w:sz w:val="20"/>
                <w:szCs w:val="20"/>
              </w:rPr>
              <w:t>измерено</w:t>
            </w:r>
            <w:r w:rsidRPr="00136073">
              <w:rPr>
                <w:rFonts w:eastAsia="Times New Roman"/>
                <w:color w:val="000000"/>
                <w:sz w:val="20"/>
                <w:szCs w:val="20"/>
                <w:lang w:val="en-US"/>
              </w:rPr>
              <w:t xml:space="preserve"> </w:t>
            </w:r>
            <w:r w:rsidRPr="00136073">
              <w:rPr>
                <w:rFonts w:eastAsia="Times New Roman"/>
                <w:color w:val="000000"/>
                <w:sz w:val="20"/>
                <w:szCs w:val="20"/>
              </w:rPr>
              <w:t>в</w:t>
            </w:r>
            <w:r w:rsidRPr="00136073">
              <w:rPr>
                <w:rFonts w:eastAsia="Times New Roman"/>
                <w:color w:val="000000"/>
                <w:sz w:val="20"/>
                <w:szCs w:val="20"/>
                <w:lang w:val="en-US"/>
              </w:rPr>
              <w:t xml:space="preserve"> </w:t>
            </w:r>
            <w:r w:rsidRPr="00136073">
              <w:rPr>
                <w:rFonts w:eastAsia="Times New Roman"/>
                <w:color w:val="000000"/>
                <w:sz w:val="20"/>
                <w:szCs w:val="20"/>
              </w:rPr>
              <w:t>магазине</w:t>
            </w:r>
            <w:r w:rsidRPr="00136073">
              <w:rPr>
                <w:rFonts w:eastAsia="Times New Roman"/>
                <w:color w:val="000000"/>
                <w:sz w:val="20"/>
                <w:szCs w:val="20"/>
                <w:lang w:val="en-US"/>
              </w:rPr>
              <w:t xml:space="preserve">) 0.16 </w:t>
            </w:r>
            <w:r w:rsidRPr="00136073">
              <w:rPr>
                <w:rFonts w:eastAsia="Times New Roman"/>
                <w:color w:val="000000"/>
                <w:sz w:val="20"/>
                <w:szCs w:val="20"/>
              </w:rPr>
              <w:t>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136073">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Накопитель</w:t>
            </w:r>
            <w:r w:rsidRPr="00136073">
              <w:rPr>
                <w:rFonts w:eastAsia="Times New Roman"/>
                <w:color w:val="000000"/>
                <w:sz w:val="20"/>
                <w:szCs w:val="20"/>
                <w:lang w:val="en-US"/>
              </w:rPr>
              <w:t xml:space="preserve"> USB2 Kingston DT101G2 4Gb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Объем памяти                 4 ГБ</w:t>
            </w:r>
            <w:r w:rsidRPr="00136073">
              <w:rPr>
                <w:rFonts w:eastAsia="Times New Roman"/>
                <w:color w:val="000000"/>
                <w:sz w:val="20"/>
                <w:szCs w:val="20"/>
              </w:rPr>
              <w:br/>
              <w:t>Тип памяти                        Flash</w:t>
            </w:r>
            <w:r w:rsidRPr="00136073">
              <w:rPr>
                <w:rFonts w:eastAsia="Times New Roman"/>
                <w:color w:val="000000"/>
                <w:sz w:val="20"/>
                <w:szCs w:val="20"/>
              </w:rPr>
              <w:br/>
              <w:t>Интерфейс                        USB 2.0</w:t>
            </w:r>
            <w:r w:rsidRPr="00136073">
              <w:rPr>
                <w:rFonts w:eastAsia="Times New Roman"/>
                <w:color w:val="000000"/>
                <w:sz w:val="20"/>
                <w:szCs w:val="20"/>
              </w:rPr>
              <w:br/>
              <w:t>Размеры (ДхШхВ)            56 х 18 х 9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BD73A0">
        <w:trPr>
          <w:trHeight w:val="137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7</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Веб-камера Logitech HD Webcam C270</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Код производителя - 960-001063</w:t>
            </w:r>
            <w:r w:rsidRPr="00136073">
              <w:rPr>
                <w:rFonts w:eastAsia="Times New Roman"/>
                <w:color w:val="000000"/>
                <w:sz w:val="20"/>
                <w:szCs w:val="20"/>
              </w:rPr>
              <w:br/>
              <w:t>Разрешение матрицы (без интерполяции) 1280 х 720 пикселей</w:t>
            </w:r>
            <w:r w:rsidRPr="00136073">
              <w:rPr>
                <w:rFonts w:eastAsia="Times New Roman"/>
                <w:color w:val="000000"/>
                <w:sz w:val="20"/>
                <w:szCs w:val="20"/>
              </w:rPr>
              <w:br/>
              <w:t>Фоторазрешение в режиме интерполяции 3 Мп</w:t>
            </w:r>
            <w:r w:rsidRPr="00136073">
              <w:rPr>
                <w:rFonts w:eastAsia="Times New Roman"/>
                <w:color w:val="000000"/>
                <w:sz w:val="20"/>
                <w:szCs w:val="20"/>
              </w:rPr>
              <w:br/>
              <w:t>Угол обзора 60 °</w:t>
            </w:r>
            <w:r w:rsidRPr="00136073">
              <w:rPr>
                <w:rFonts w:eastAsia="Times New Roman"/>
                <w:color w:val="000000"/>
                <w:sz w:val="20"/>
                <w:szCs w:val="20"/>
              </w:rPr>
              <w:br/>
              <w:t>Микрофон есть</w:t>
            </w:r>
            <w:r w:rsidRPr="00136073">
              <w:rPr>
                <w:rFonts w:eastAsia="Times New Roman"/>
                <w:color w:val="000000"/>
                <w:sz w:val="20"/>
                <w:szCs w:val="20"/>
              </w:rPr>
              <w:br/>
              <w:t>Интерфейс USB2.0</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BD73A0">
        <w:trPr>
          <w:trHeight w:val="536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8</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ИБП</w:t>
            </w:r>
            <w:r w:rsidRPr="00136073">
              <w:rPr>
                <w:rFonts w:eastAsia="Times New Roman"/>
                <w:color w:val="000000"/>
                <w:sz w:val="20"/>
                <w:szCs w:val="20"/>
                <w:lang w:val="en-US"/>
              </w:rPr>
              <w:t xml:space="preserve"> APC Back-UPS CS 650VA</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BD73A0">
            <w:pPr>
              <w:rPr>
                <w:rFonts w:eastAsia="Times New Roman"/>
                <w:color w:val="000000"/>
                <w:sz w:val="20"/>
                <w:szCs w:val="20"/>
              </w:rPr>
            </w:pPr>
            <w:r w:rsidRPr="00136073">
              <w:rPr>
                <w:rFonts w:eastAsia="Times New Roman"/>
                <w:color w:val="000000"/>
                <w:sz w:val="20"/>
                <w:szCs w:val="20"/>
              </w:rPr>
              <w:t>Код производителя - BK650EI</w:t>
            </w:r>
            <w:r w:rsidRPr="00136073">
              <w:rPr>
                <w:rFonts w:eastAsia="Times New Roman"/>
                <w:color w:val="000000"/>
                <w:sz w:val="20"/>
                <w:szCs w:val="20"/>
              </w:rPr>
              <w:br/>
              <w:t>Активная мощность 400 Вт</w:t>
            </w:r>
            <w:r w:rsidRPr="00136073">
              <w:rPr>
                <w:rFonts w:eastAsia="Times New Roman"/>
                <w:color w:val="000000"/>
                <w:sz w:val="20"/>
                <w:szCs w:val="20"/>
              </w:rPr>
              <w:br/>
              <w:t>Полная мощность 650 ВA</w:t>
            </w:r>
            <w:r w:rsidRPr="00136073">
              <w:rPr>
                <w:rFonts w:eastAsia="Times New Roman"/>
                <w:color w:val="000000"/>
                <w:sz w:val="20"/>
                <w:szCs w:val="20"/>
              </w:rPr>
              <w:br/>
              <w:t>Входное напряжение 160 — 286 В</w:t>
            </w:r>
            <w:r w:rsidRPr="00136073">
              <w:rPr>
                <w:rFonts w:eastAsia="Times New Roman"/>
                <w:color w:val="000000"/>
                <w:sz w:val="20"/>
                <w:szCs w:val="20"/>
              </w:rPr>
              <w:br/>
              <w:t>Частота входного напряжения 47 — 63 Гц</w:t>
            </w:r>
            <w:r w:rsidRPr="00136073">
              <w:rPr>
                <w:rFonts w:eastAsia="Times New Roman"/>
                <w:color w:val="000000"/>
                <w:sz w:val="20"/>
                <w:szCs w:val="20"/>
              </w:rPr>
              <w:br/>
              <w:t>Частота входного напряжения автоопределение</w:t>
            </w:r>
            <w:r w:rsidRPr="00136073">
              <w:rPr>
                <w:rFonts w:eastAsia="Times New Roman"/>
                <w:color w:val="000000"/>
                <w:sz w:val="20"/>
                <w:szCs w:val="20"/>
              </w:rPr>
              <w:br/>
              <w:t>Входной разъем IEC320-C14</w:t>
            </w:r>
            <w:r w:rsidRPr="00136073">
              <w:rPr>
                <w:rFonts w:eastAsia="Times New Roman"/>
                <w:color w:val="000000"/>
                <w:sz w:val="20"/>
                <w:szCs w:val="20"/>
              </w:rPr>
              <w:br/>
              <w:t>Выходные розетки типа IEC320, с батарейной поддержкой 3</w:t>
            </w:r>
            <w:r w:rsidRPr="00136073">
              <w:rPr>
                <w:rFonts w:eastAsia="Times New Roman"/>
                <w:color w:val="000000"/>
                <w:sz w:val="20"/>
                <w:szCs w:val="20"/>
              </w:rPr>
              <w:br/>
              <w:t>Выходные розетки типа IEC320, байпассные, с фильтрацией 1</w:t>
            </w:r>
            <w:r w:rsidRPr="00136073">
              <w:rPr>
                <w:rFonts w:eastAsia="Times New Roman"/>
                <w:color w:val="000000"/>
                <w:sz w:val="20"/>
                <w:szCs w:val="20"/>
              </w:rPr>
              <w:br/>
              <w:t>Напряжение при питании от батареи 230 В</w:t>
            </w:r>
            <w:r w:rsidRPr="00136073">
              <w:rPr>
                <w:rFonts w:eastAsia="Times New Roman"/>
                <w:color w:val="000000"/>
                <w:sz w:val="20"/>
                <w:szCs w:val="20"/>
              </w:rPr>
              <w:br/>
              <w:t>Частота при питании от батареи 47/63 Гц</w:t>
            </w:r>
            <w:r w:rsidRPr="00136073">
              <w:rPr>
                <w:rFonts w:eastAsia="Times New Roman"/>
                <w:color w:val="000000"/>
                <w:sz w:val="20"/>
                <w:szCs w:val="20"/>
              </w:rPr>
              <w:br/>
              <w:t>Форма выходного сигнала аппроксимированная синусоида</w:t>
            </w:r>
            <w:r w:rsidRPr="00136073">
              <w:rPr>
                <w:rFonts w:eastAsia="Times New Roman"/>
                <w:color w:val="000000"/>
                <w:sz w:val="20"/>
                <w:szCs w:val="20"/>
              </w:rPr>
              <w:br/>
              <w:t>Surge rating (уровень поглощаемой энергии всплеска), пиковый 320 Дж</w:t>
            </w:r>
            <w:r w:rsidRPr="00136073">
              <w:rPr>
                <w:rFonts w:eastAsia="Times New Roman"/>
                <w:color w:val="000000"/>
                <w:sz w:val="20"/>
                <w:szCs w:val="20"/>
              </w:rPr>
              <w:br/>
              <w:t>Уровень шума 45 дБ</w:t>
            </w:r>
            <w:r w:rsidRPr="00136073">
              <w:rPr>
                <w:rFonts w:eastAsia="Times New Roman"/>
                <w:color w:val="000000"/>
                <w:sz w:val="20"/>
                <w:szCs w:val="20"/>
              </w:rPr>
              <w:br/>
              <w:t>КПД 97.8 %</w:t>
            </w:r>
            <w:r w:rsidRPr="00136073">
              <w:rPr>
                <w:rFonts w:eastAsia="Times New Roman"/>
                <w:color w:val="000000"/>
                <w:sz w:val="20"/>
                <w:szCs w:val="20"/>
              </w:rPr>
              <w:br/>
              <w:t>Тип аккумулятора Необслуживаемый кислотно-свинцовый</w:t>
            </w:r>
            <w:r w:rsidRPr="00136073">
              <w:rPr>
                <w:rFonts w:eastAsia="Times New Roman"/>
                <w:color w:val="000000"/>
                <w:sz w:val="20"/>
                <w:szCs w:val="20"/>
              </w:rPr>
              <w:br/>
              <w:t>Модель аккумулятора RBC17</w:t>
            </w:r>
            <w:r w:rsidRPr="00136073">
              <w:rPr>
                <w:rFonts w:eastAsia="Times New Roman"/>
                <w:color w:val="000000"/>
                <w:sz w:val="20"/>
                <w:szCs w:val="20"/>
              </w:rPr>
              <w:br/>
              <w:t>Количество аккумуляторов 1</w:t>
            </w:r>
            <w:r w:rsidRPr="00136073">
              <w:rPr>
                <w:rFonts w:eastAsia="Times New Roman"/>
                <w:color w:val="000000"/>
                <w:sz w:val="20"/>
                <w:szCs w:val="20"/>
              </w:rPr>
              <w:br/>
              <w:t>Напряжение 12 В</w:t>
            </w:r>
            <w:r w:rsidRPr="00136073">
              <w:rPr>
                <w:rFonts w:eastAsia="Times New Roman"/>
                <w:color w:val="000000"/>
                <w:sz w:val="20"/>
                <w:szCs w:val="20"/>
              </w:rPr>
              <w:br/>
              <w:t>Емкость 9 Ач</w:t>
            </w:r>
            <w:r w:rsidRPr="00136073">
              <w:rPr>
                <w:rFonts w:eastAsia="Times New Roman"/>
                <w:color w:val="000000"/>
                <w:sz w:val="20"/>
                <w:szCs w:val="20"/>
              </w:rPr>
              <w:br/>
              <w:t>Размеры (ШхГхВ) 91 х 283 х 165 мм</w:t>
            </w:r>
            <w:r w:rsidRPr="00136073">
              <w:rPr>
                <w:rFonts w:eastAsia="Times New Roman"/>
                <w:color w:val="000000"/>
                <w:sz w:val="20"/>
                <w:szCs w:val="20"/>
              </w:rPr>
              <w:br/>
              <w:t>Вес 7.3 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336865">
        <w:trPr>
          <w:trHeight w:val="198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9</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Концентратор USB D-Link DUB-H7 4-порт.</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BD73A0">
            <w:pPr>
              <w:rPr>
                <w:rFonts w:eastAsia="Times New Roman"/>
                <w:color w:val="000000"/>
                <w:sz w:val="20"/>
                <w:szCs w:val="20"/>
              </w:rPr>
            </w:pPr>
            <w:r w:rsidRPr="00136073">
              <w:rPr>
                <w:rFonts w:eastAsia="Times New Roman"/>
                <w:color w:val="000000"/>
                <w:sz w:val="20"/>
                <w:szCs w:val="20"/>
              </w:rPr>
              <w:t>Интерфейс USB 2.0</w:t>
            </w:r>
            <w:r w:rsidRPr="00136073">
              <w:rPr>
                <w:rFonts w:eastAsia="Times New Roman"/>
                <w:color w:val="000000"/>
                <w:sz w:val="20"/>
                <w:szCs w:val="20"/>
              </w:rPr>
              <w:br/>
              <w:t>Количество портов USB 7</w:t>
            </w:r>
            <w:r w:rsidRPr="00136073">
              <w:rPr>
                <w:rFonts w:eastAsia="Times New Roman"/>
                <w:color w:val="000000"/>
                <w:sz w:val="20"/>
                <w:szCs w:val="20"/>
              </w:rPr>
              <w:br/>
              <w:t>Тип активный</w:t>
            </w:r>
            <w:r w:rsidRPr="00136073">
              <w:rPr>
                <w:rFonts w:eastAsia="Times New Roman"/>
                <w:color w:val="000000"/>
                <w:sz w:val="20"/>
                <w:szCs w:val="20"/>
              </w:rPr>
              <w:br/>
              <w:t>Питание адаптер</w:t>
            </w:r>
            <w:r w:rsidRPr="00136073">
              <w:rPr>
                <w:rFonts w:eastAsia="Times New Roman"/>
                <w:color w:val="000000"/>
                <w:sz w:val="20"/>
                <w:szCs w:val="20"/>
              </w:rPr>
              <w:br/>
              <w:t>Особенности Компактный концентратор с 7 портами USB 2.0 7 портов USB Downstream типа “A” с поддержкой режима быстрой зарядки (Fast Charge)1</w:t>
            </w:r>
            <w:r w:rsidRPr="00136073">
              <w:rPr>
                <w:rFonts w:eastAsia="Times New Roman"/>
                <w:color w:val="000000"/>
                <w:sz w:val="20"/>
                <w:szCs w:val="20"/>
              </w:rPr>
              <w:br/>
              <w:t>Размер 99.6×59.5 × 25.7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25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10</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Кабель</w:t>
            </w:r>
            <w:r w:rsidRPr="00136073">
              <w:rPr>
                <w:rFonts w:eastAsia="Times New Roman"/>
                <w:color w:val="000000"/>
                <w:sz w:val="20"/>
                <w:szCs w:val="20"/>
                <w:lang w:val="en-US"/>
              </w:rPr>
              <w:t xml:space="preserve"> USB Apple MD818ZM/A</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Кабель для подключения iPhone, iPad или iPod с разъёмом Lightning к порту USB на компьютере для синхронизации и подзарядки, либо к адаптеру питания.</w:t>
            </w:r>
            <w:r w:rsidRPr="00136073">
              <w:rPr>
                <w:rFonts w:eastAsia="Times New Roman"/>
                <w:color w:val="000000"/>
                <w:sz w:val="20"/>
                <w:szCs w:val="20"/>
              </w:rPr>
              <w:br/>
              <w:t>Разъем1 Lightning (m)</w:t>
            </w:r>
            <w:r w:rsidRPr="00136073">
              <w:rPr>
                <w:rFonts w:eastAsia="Times New Roman"/>
                <w:color w:val="000000"/>
                <w:sz w:val="20"/>
                <w:szCs w:val="20"/>
              </w:rPr>
              <w:br/>
              <w:t>Разъем2 USB A(m)</w:t>
            </w:r>
            <w:r w:rsidRPr="00136073">
              <w:rPr>
                <w:rFonts w:eastAsia="Times New Roman"/>
                <w:color w:val="000000"/>
                <w:sz w:val="20"/>
                <w:szCs w:val="20"/>
              </w:rPr>
              <w:br/>
              <w:t>Длина 1 м</w:t>
            </w:r>
            <w:r w:rsidRPr="00136073">
              <w:rPr>
                <w:rFonts w:eastAsia="Times New Roman"/>
                <w:color w:val="000000"/>
                <w:sz w:val="20"/>
                <w:szCs w:val="20"/>
              </w:rPr>
              <w:br/>
              <w:t>Совместимость для бренда Apple</w:t>
            </w:r>
            <w:r w:rsidRPr="00136073">
              <w:rPr>
                <w:rFonts w:eastAsia="Times New Roman"/>
                <w:color w:val="000000"/>
                <w:sz w:val="20"/>
                <w:szCs w:val="20"/>
              </w:rPr>
              <w:br/>
              <w:t>Подходит для телефонов Apple iPhone 5/5c/5S/6/6+/6s/6s+/SE/7/7+/8/8+/X</w:t>
            </w:r>
            <w:r w:rsidRPr="00136073">
              <w:rPr>
                <w:rFonts w:eastAsia="Times New Roman"/>
                <w:color w:val="000000"/>
                <w:sz w:val="20"/>
                <w:szCs w:val="20"/>
              </w:rPr>
              <w:br/>
              <w:t>Подходит для планшетов Apple iPad 4/mini/air</w:t>
            </w:r>
            <w:r w:rsidRPr="00136073">
              <w:rPr>
                <w:rFonts w:eastAsia="Times New Roman"/>
                <w:color w:val="000000"/>
                <w:sz w:val="20"/>
                <w:szCs w:val="20"/>
              </w:rPr>
              <w:br/>
              <w:t>Подходит для плееров Apple iPod touch 5, nano 7</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136073">
        <w:trPr>
          <w:trHeight w:val="10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Диск</w:t>
            </w:r>
            <w:r w:rsidRPr="00136073">
              <w:rPr>
                <w:rFonts w:eastAsia="Times New Roman"/>
                <w:color w:val="000000"/>
                <w:sz w:val="20"/>
                <w:szCs w:val="20"/>
                <w:lang w:val="en-US"/>
              </w:rPr>
              <w:t xml:space="preserve"> </w:t>
            </w:r>
            <w:r w:rsidRPr="00136073">
              <w:rPr>
                <w:rFonts w:eastAsia="Times New Roman"/>
                <w:color w:val="000000"/>
                <w:sz w:val="20"/>
                <w:szCs w:val="20"/>
              </w:rPr>
              <w:t>жесткий</w:t>
            </w:r>
            <w:r w:rsidRPr="00136073">
              <w:rPr>
                <w:rFonts w:eastAsia="Times New Roman"/>
                <w:color w:val="000000"/>
                <w:sz w:val="20"/>
                <w:szCs w:val="20"/>
                <w:lang w:val="en-US"/>
              </w:rPr>
              <w:t xml:space="preserve"> Seagate ST3600057SS 600Gb</w:t>
            </w:r>
          </w:p>
        </w:tc>
        <w:tc>
          <w:tcPr>
            <w:tcW w:w="5620" w:type="dxa"/>
            <w:tcBorders>
              <w:top w:val="nil"/>
              <w:left w:val="nil"/>
              <w:bottom w:val="single" w:sz="4" w:space="0" w:color="auto"/>
              <w:right w:val="single" w:sz="4" w:space="0" w:color="auto"/>
            </w:tcBorders>
            <w:shd w:val="clear" w:color="auto" w:fill="auto"/>
            <w:vAlign w:val="center"/>
            <w:hideMark/>
          </w:tcPr>
          <w:p w:rsidR="00336865" w:rsidRDefault="00336865" w:rsidP="00336865">
            <w:pPr>
              <w:rPr>
                <w:rFonts w:eastAsia="Times New Roman"/>
                <w:color w:val="000000"/>
                <w:sz w:val="20"/>
                <w:szCs w:val="20"/>
              </w:rPr>
            </w:pPr>
            <w:r>
              <w:rPr>
                <w:rFonts w:eastAsia="Times New Roman"/>
                <w:color w:val="000000"/>
                <w:sz w:val="20"/>
                <w:szCs w:val="20"/>
              </w:rPr>
              <w:t xml:space="preserve">Код производителя </w:t>
            </w:r>
            <w:r w:rsidRPr="00136073">
              <w:rPr>
                <w:rFonts w:eastAsia="Times New Roman"/>
                <w:color w:val="000000"/>
                <w:sz w:val="20"/>
                <w:szCs w:val="20"/>
                <w:lang w:val="en-US"/>
              </w:rPr>
              <w:t>ST</w:t>
            </w:r>
            <w:r w:rsidRPr="009C27D4">
              <w:rPr>
                <w:rFonts w:eastAsia="Times New Roman"/>
                <w:color w:val="000000"/>
                <w:sz w:val="20"/>
                <w:szCs w:val="20"/>
              </w:rPr>
              <w:t>3600057</w:t>
            </w:r>
            <w:r w:rsidRPr="00136073">
              <w:rPr>
                <w:rFonts w:eastAsia="Times New Roman"/>
                <w:color w:val="000000"/>
                <w:sz w:val="20"/>
                <w:szCs w:val="20"/>
                <w:lang w:val="en-US"/>
              </w:rPr>
              <w:t>SS</w:t>
            </w:r>
          </w:p>
          <w:p w:rsidR="00136073" w:rsidRPr="00136073" w:rsidRDefault="00136073" w:rsidP="00336865">
            <w:pPr>
              <w:rPr>
                <w:rFonts w:eastAsia="Times New Roman"/>
                <w:color w:val="000000"/>
                <w:sz w:val="20"/>
                <w:szCs w:val="20"/>
              </w:rPr>
            </w:pPr>
            <w:r w:rsidRPr="00136073">
              <w:rPr>
                <w:rFonts w:eastAsia="Times New Roman"/>
                <w:color w:val="000000"/>
                <w:sz w:val="20"/>
                <w:szCs w:val="20"/>
              </w:rPr>
              <w:t>Объем HDD 600 ГБ</w:t>
            </w:r>
            <w:r w:rsidRPr="00136073">
              <w:rPr>
                <w:rFonts w:eastAsia="Times New Roman"/>
                <w:color w:val="000000"/>
                <w:sz w:val="20"/>
                <w:szCs w:val="20"/>
              </w:rPr>
              <w:br/>
              <w:t>Интерфейс SAS</w:t>
            </w:r>
            <w:r w:rsidRPr="00136073">
              <w:rPr>
                <w:rFonts w:eastAsia="Times New Roman"/>
                <w:color w:val="000000"/>
                <w:sz w:val="20"/>
                <w:szCs w:val="20"/>
              </w:rPr>
              <w:br/>
              <w:t>Скорость вращения шпинделя 15000 об/мин</w:t>
            </w:r>
            <w:r w:rsidRPr="00136073">
              <w:rPr>
                <w:rFonts w:eastAsia="Times New Roman"/>
                <w:color w:val="000000"/>
                <w:sz w:val="20"/>
                <w:szCs w:val="20"/>
              </w:rPr>
              <w:br/>
              <w:t>Гарантия 60 мес.</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8</w:t>
            </w:r>
          </w:p>
        </w:tc>
      </w:tr>
      <w:tr w:rsidR="00136073" w:rsidRPr="00136073" w:rsidTr="00336865">
        <w:trPr>
          <w:trHeight w:val="254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Адаптер</w:t>
            </w:r>
            <w:r w:rsidRPr="00136073">
              <w:rPr>
                <w:rFonts w:eastAsia="Times New Roman"/>
                <w:color w:val="000000"/>
                <w:sz w:val="20"/>
                <w:szCs w:val="20"/>
                <w:lang w:val="en-US"/>
              </w:rPr>
              <w:t xml:space="preserve"> Wi-Fi TP-LINK TL-WN823N</w:t>
            </w:r>
          </w:p>
        </w:tc>
        <w:tc>
          <w:tcPr>
            <w:tcW w:w="5620" w:type="dxa"/>
            <w:tcBorders>
              <w:top w:val="nil"/>
              <w:left w:val="nil"/>
              <w:bottom w:val="single" w:sz="4" w:space="0" w:color="auto"/>
              <w:right w:val="single" w:sz="4" w:space="0" w:color="auto"/>
            </w:tcBorders>
            <w:shd w:val="clear" w:color="auto" w:fill="auto"/>
            <w:vAlign w:val="center"/>
            <w:hideMark/>
          </w:tcPr>
          <w:p w:rsidR="00136073" w:rsidRPr="009C27D4" w:rsidRDefault="00136073" w:rsidP="00336865">
            <w:pPr>
              <w:rPr>
                <w:rFonts w:eastAsia="Times New Roman"/>
                <w:color w:val="000000"/>
                <w:sz w:val="20"/>
                <w:szCs w:val="20"/>
                <w:lang w:val="en-US"/>
              </w:rPr>
            </w:pPr>
            <w:r w:rsidRPr="00136073">
              <w:rPr>
                <w:rFonts w:eastAsia="Times New Roman"/>
                <w:color w:val="000000"/>
                <w:sz w:val="20"/>
                <w:szCs w:val="20"/>
              </w:rPr>
              <w:t>Тип</w:t>
            </w:r>
            <w:r w:rsidRPr="00136073">
              <w:rPr>
                <w:rFonts w:eastAsia="Times New Roman"/>
                <w:color w:val="000000"/>
                <w:sz w:val="20"/>
                <w:szCs w:val="20"/>
                <w:lang w:val="en-US"/>
              </w:rPr>
              <w:t xml:space="preserve"> WiFi</w:t>
            </w:r>
            <w:r w:rsidRPr="00136073">
              <w:rPr>
                <w:rFonts w:eastAsia="Times New Roman"/>
                <w:color w:val="000000"/>
                <w:sz w:val="20"/>
                <w:szCs w:val="20"/>
                <w:lang w:val="en-US"/>
              </w:rPr>
              <w:br/>
            </w:r>
            <w:r w:rsidRPr="00136073">
              <w:rPr>
                <w:rFonts w:eastAsia="Times New Roman"/>
                <w:color w:val="000000"/>
                <w:sz w:val="20"/>
                <w:szCs w:val="20"/>
              </w:rPr>
              <w:t>Интерфейс</w:t>
            </w:r>
            <w:r w:rsidRPr="00136073">
              <w:rPr>
                <w:rFonts w:eastAsia="Times New Roman"/>
                <w:color w:val="000000"/>
                <w:sz w:val="20"/>
                <w:szCs w:val="20"/>
                <w:lang w:val="en-US"/>
              </w:rPr>
              <w:t xml:space="preserve"> </w:t>
            </w:r>
            <w:r w:rsidRPr="00136073">
              <w:rPr>
                <w:rFonts w:eastAsia="Times New Roman"/>
                <w:color w:val="000000"/>
                <w:sz w:val="20"/>
                <w:szCs w:val="20"/>
              </w:rPr>
              <w:t>с</w:t>
            </w:r>
            <w:r w:rsidRPr="00136073">
              <w:rPr>
                <w:rFonts w:eastAsia="Times New Roman"/>
                <w:color w:val="000000"/>
                <w:sz w:val="20"/>
                <w:szCs w:val="20"/>
                <w:lang w:val="en-US"/>
              </w:rPr>
              <w:t xml:space="preserve"> </w:t>
            </w:r>
            <w:r w:rsidRPr="00136073">
              <w:rPr>
                <w:rFonts w:eastAsia="Times New Roman"/>
                <w:color w:val="000000"/>
                <w:sz w:val="20"/>
                <w:szCs w:val="20"/>
              </w:rPr>
              <w:t>компьютером</w:t>
            </w:r>
            <w:r w:rsidRPr="00136073">
              <w:rPr>
                <w:rFonts w:eastAsia="Times New Roman"/>
                <w:color w:val="000000"/>
                <w:sz w:val="20"/>
                <w:szCs w:val="20"/>
                <w:lang w:val="en-US"/>
              </w:rPr>
              <w:t xml:space="preserve"> USB 2.0</w:t>
            </w:r>
            <w:r w:rsidRPr="00136073">
              <w:rPr>
                <w:rFonts w:eastAsia="Times New Roman"/>
                <w:color w:val="000000"/>
                <w:sz w:val="20"/>
                <w:szCs w:val="20"/>
                <w:lang w:val="en-US"/>
              </w:rPr>
              <w:br/>
            </w:r>
            <w:r w:rsidRPr="00136073">
              <w:rPr>
                <w:rFonts w:eastAsia="Times New Roman"/>
                <w:color w:val="000000"/>
                <w:sz w:val="20"/>
                <w:szCs w:val="20"/>
              </w:rPr>
              <w:t>Диапазон</w:t>
            </w:r>
            <w:r w:rsidRPr="00136073">
              <w:rPr>
                <w:rFonts w:eastAsia="Times New Roman"/>
                <w:color w:val="000000"/>
                <w:sz w:val="20"/>
                <w:szCs w:val="20"/>
                <w:lang w:val="en-US"/>
              </w:rPr>
              <w:t xml:space="preserve"> Wi-Fi 2.4</w:t>
            </w:r>
            <w:r w:rsidRPr="00136073">
              <w:rPr>
                <w:rFonts w:eastAsia="Times New Roman"/>
                <w:color w:val="000000"/>
                <w:sz w:val="20"/>
                <w:szCs w:val="20"/>
              </w:rPr>
              <w:t>ГГц</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Wi-Fi 802.11b </w:t>
            </w:r>
            <w:r w:rsidRPr="00136073">
              <w:rPr>
                <w:rFonts w:eastAsia="Times New Roman"/>
                <w:color w:val="000000"/>
                <w:sz w:val="20"/>
                <w:szCs w:val="20"/>
              </w:rPr>
              <w:t>поддерживается</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Wi-Fi 802.11g </w:t>
            </w:r>
            <w:r w:rsidRPr="00136073">
              <w:rPr>
                <w:rFonts w:eastAsia="Times New Roman"/>
                <w:color w:val="000000"/>
                <w:sz w:val="20"/>
                <w:szCs w:val="20"/>
              </w:rPr>
              <w:t>поддерживается</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Wi-Fi 802.11n </w:t>
            </w:r>
            <w:r w:rsidRPr="00136073">
              <w:rPr>
                <w:rFonts w:eastAsia="Times New Roman"/>
                <w:color w:val="000000"/>
                <w:sz w:val="20"/>
                <w:szCs w:val="20"/>
              </w:rPr>
              <w:t>поддерживается</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Wi-Fi 802.11n (300 Mbps) </w:t>
            </w:r>
            <w:r w:rsidRPr="00136073">
              <w:rPr>
                <w:rFonts w:eastAsia="Times New Roman"/>
                <w:color w:val="000000"/>
                <w:sz w:val="20"/>
                <w:szCs w:val="20"/>
              </w:rPr>
              <w:t>поддерживается</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WEP </w:t>
            </w:r>
            <w:r w:rsidRPr="00136073">
              <w:rPr>
                <w:rFonts w:eastAsia="Times New Roman"/>
                <w:color w:val="000000"/>
                <w:sz w:val="20"/>
                <w:szCs w:val="20"/>
              </w:rPr>
              <w:t>есть</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WPA </w:t>
            </w:r>
            <w:r w:rsidRPr="00136073">
              <w:rPr>
                <w:rFonts w:eastAsia="Times New Roman"/>
                <w:color w:val="000000"/>
                <w:sz w:val="20"/>
                <w:szCs w:val="20"/>
              </w:rPr>
              <w:t>есть</w:t>
            </w:r>
            <w:r w:rsidRPr="00136073">
              <w:rPr>
                <w:rFonts w:eastAsia="Times New Roman"/>
                <w:color w:val="000000"/>
                <w:sz w:val="20"/>
                <w:szCs w:val="20"/>
                <w:lang w:val="en-US"/>
              </w:rPr>
              <w:br/>
            </w:r>
            <w:r w:rsidRPr="00136073">
              <w:rPr>
                <w:rFonts w:eastAsia="Times New Roman"/>
                <w:color w:val="000000"/>
                <w:sz w:val="20"/>
                <w:szCs w:val="20"/>
              </w:rPr>
              <w:t>Стандарт</w:t>
            </w:r>
            <w:r w:rsidRPr="00136073">
              <w:rPr>
                <w:rFonts w:eastAsia="Times New Roman"/>
                <w:color w:val="000000"/>
                <w:sz w:val="20"/>
                <w:szCs w:val="20"/>
                <w:lang w:val="en-US"/>
              </w:rPr>
              <w:t xml:space="preserve"> WPA2 </w:t>
            </w:r>
            <w:r w:rsidRPr="00136073">
              <w:rPr>
                <w:rFonts w:eastAsia="Times New Roman"/>
                <w:color w:val="000000"/>
                <w:sz w:val="20"/>
                <w:szCs w:val="20"/>
              </w:rPr>
              <w:t>есть</w:t>
            </w:r>
            <w:r w:rsidRPr="00136073">
              <w:rPr>
                <w:rFonts w:eastAsia="Times New Roman"/>
                <w:color w:val="000000"/>
                <w:sz w:val="20"/>
                <w:szCs w:val="20"/>
                <w:lang w:val="en-US"/>
              </w:rPr>
              <w:br/>
            </w:r>
            <w:r w:rsidRPr="00136073">
              <w:rPr>
                <w:rFonts w:eastAsia="Times New Roman"/>
                <w:color w:val="000000"/>
                <w:sz w:val="20"/>
                <w:szCs w:val="20"/>
              </w:rPr>
              <w:t>Максимальная</w:t>
            </w:r>
            <w:r w:rsidRPr="00136073">
              <w:rPr>
                <w:rFonts w:eastAsia="Times New Roman"/>
                <w:color w:val="000000"/>
                <w:sz w:val="20"/>
                <w:szCs w:val="20"/>
                <w:lang w:val="en-US"/>
              </w:rPr>
              <w:t xml:space="preserve"> </w:t>
            </w:r>
            <w:r w:rsidRPr="00136073">
              <w:rPr>
                <w:rFonts w:eastAsia="Times New Roman"/>
                <w:color w:val="000000"/>
                <w:sz w:val="20"/>
                <w:szCs w:val="20"/>
              </w:rPr>
              <w:t>скорость</w:t>
            </w:r>
            <w:r w:rsidRPr="00136073">
              <w:rPr>
                <w:rFonts w:eastAsia="Times New Roman"/>
                <w:color w:val="000000"/>
                <w:sz w:val="20"/>
                <w:szCs w:val="20"/>
                <w:lang w:val="en-US"/>
              </w:rPr>
              <w:t xml:space="preserve"> WiFi 300 </w:t>
            </w:r>
            <w:r w:rsidRPr="00136073">
              <w:rPr>
                <w:rFonts w:eastAsia="Times New Roman"/>
                <w:color w:val="000000"/>
                <w:sz w:val="20"/>
                <w:szCs w:val="20"/>
              </w:rPr>
              <w:t>Мбит</w:t>
            </w:r>
            <w:r w:rsidRPr="00136073">
              <w:rPr>
                <w:rFonts w:eastAsia="Times New Roman"/>
                <w:color w:val="000000"/>
                <w:sz w:val="20"/>
                <w:szCs w:val="20"/>
                <w:lang w:val="en-US"/>
              </w:rPr>
              <w:t>/</w:t>
            </w:r>
            <w:r w:rsidRPr="00136073">
              <w:rPr>
                <w:rFonts w:eastAsia="Times New Roman"/>
                <w:color w:val="000000"/>
                <w:sz w:val="20"/>
                <w:szCs w:val="20"/>
              </w:rPr>
              <w:t>с</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538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МФУ</w:t>
            </w:r>
            <w:r w:rsidRPr="00136073">
              <w:rPr>
                <w:rFonts w:eastAsia="Times New Roman"/>
                <w:color w:val="000000"/>
                <w:sz w:val="20"/>
                <w:szCs w:val="20"/>
                <w:lang w:val="en-US"/>
              </w:rPr>
              <w:t xml:space="preserve"> HP LaserJet Pro MFP M426fdn</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Технология печати лазерный</w:t>
            </w:r>
            <w:r w:rsidRPr="00136073">
              <w:rPr>
                <w:rFonts w:eastAsia="Times New Roman"/>
                <w:color w:val="000000"/>
                <w:sz w:val="20"/>
                <w:szCs w:val="20"/>
              </w:rPr>
              <w:br/>
              <w:t>Тип печати черно-белый</w:t>
            </w:r>
            <w:r w:rsidRPr="00136073">
              <w:rPr>
                <w:rFonts w:eastAsia="Times New Roman"/>
                <w:color w:val="000000"/>
                <w:sz w:val="20"/>
                <w:szCs w:val="20"/>
              </w:rPr>
              <w:br/>
              <w:t>Формат печати A4</w:t>
            </w:r>
            <w:r w:rsidRPr="00136073">
              <w:rPr>
                <w:rFonts w:eastAsia="Times New Roman"/>
                <w:color w:val="000000"/>
                <w:sz w:val="20"/>
                <w:szCs w:val="20"/>
              </w:rPr>
              <w:br/>
              <w:t>Встроенный ЖК-дисплей цветной</w:t>
            </w:r>
            <w:r w:rsidRPr="00136073">
              <w:rPr>
                <w:rFonts w:eastAsia="Times New Roman"/>
                <w:color w:val="000000"/>
                <w:sz w:val="20"/>
                <w:szCs w:val="20"/>
              </w:rPr>
              <w:br/>
              <w:t>Максимальное разрешение ч/б печати 1200×1200 dpi</w:t>
            </w:r>
            <w:r w:rsidRPr="00136073">
              <w:rPr>
                <w:rFonts w:eastAsia="Times New Roman"/>
                <w:color w:val="000000"/>
                <w:sz w:val="20"/>
                <w:szCs w:val="20"/>
              </w:rPr>
              <w:br/>
              <w:t>Автоматическая двусторонняя печать (duplex-unit) в стандартной комплектации есть</w:t>
            </w:r>
            <w:r w:rsidRPr="00136073">
              <w:rPr>
                <w:rFonts w:eastAsia="Times New Roman"/>
                <w:color w:val="000000"/>
                <w:sz w:val="20"/>
                <w:szCs w:val="20"/>
              </w:rPr>
              <w:br/>
              <w:t>Тип сканирующего устройства планшетный</w:t>
            </w:r>
            <w:r w:rsidRPr="00136073">
              <w:rPr>
                <w:rFonts w:eastAsia="Times New Roman"/>
                <w:color w:val="000000"/>
                <w:sz w:val="20"/>
                <w:szCs w:val="20"/>
              </w:rPr>
              <w:br/>
              <w:t>Максимальный формат сканирования A4</w:t>
            </w:r>
            <w:r w:rsidRPr="00136073">
              <w:rPr>
                <w:rFonts w:eastAsia="Times New Roman"/>
                <w:color w:val="000000"/>
                <w:sz w:val="20"/>
                <w:szCs w:val="20"/>
              </w:rPr>
              <w:br/>
              <w:t>Автоматическое двустороннее сканирование есть</w:t>
            </w:r>
            <w:r w:rsidRPr="00136073">
              <w:rPr>
                <w:rFonts w:eastAsia="Times New Roman"/>
                <w:color w:val="000000"/>
                <w:sz w:val="20"/>
                <w:szCs w:val="20"/>
              </w:rPr>
              <w:br/>
              <w:t>Максимальный формат копирования A4</w:t>
            </w:r>
            <w:r w:rsidRPr="00136073">
              <w:rPr>
                <w:rFonts w:eastAsia="Times New Roman"/>
                <w:color w:val="000000"/>
                <w:sz w:val="20"/>
                <w:szCs w:val="20"/>
              </w:rPr>
              <w:br/>
              <w:t>Автоматическое двустороннее копирование есть</w:t>
            </w:r>
            <w:r w:rsidRPr="00136073">
              <w:rPr>
                <w:rFonts w:eastAsia="Times New Roman"/>
                <w:color w:val="000000"/>
                <w:sz w:val="20"/>
                <w:szCs w:val="20"/>
              </w:rPr>
              <w:br/>
              <w:t>Память факса 250 стр</w:t>
            </w:r>
            <w:r w:rsidRPr="00136073">
              <w:rPr>
                <w:rFonts w:eastAsia="Times New Roman"/>
                <w:color w:val="000000"/>
                <w:sz w:val="20"/>
                <w:szCs w:val="20"/>
              </w:rPr>
              <w:br/>
              <w:t>Максимальное разрешение факса 300×300 dpi</w:t>
            </w:r>
            <w:r w:rsidRPr="00136073">
              <w:rPr>
                <w:rFonts w:eastAsia="Times New Roman"/>
                <w:color w:val="000000"/>
                <w:sz w:val="20"/>
                <w:szCs w:val="20"/>
              </w:rPr>
              <w:br/>
              <w:t>Интерфейс USB 2.0 есть</w:t>
            </w:r>
            <w:r w:rsidRPr="00136073">
              <w:rPr>
                <w:rFonts w:eastAsia="Times New Roman"/>
                <w:color w:val="000000"/>
                <w:sz w:val="20"/>
                <w:szCs w:val="20"/>
              </w:rPr>
              <w:br/>
              <w:t>Интерфейс RJ-45 есть</w:t>
            </w:r>
            <w:r w:rsidRPr="00136073">
              <w:rPr>
                <w:rFonts w:eastAsia="Times New Roman"/>
                <w:color w:val="000000"/>
                <w:sz w:val="20"/>
                <w:szCs w:val="20"/>
              </w:rPr>
              <w:br/>
              <w:t>Поддержка Air Print есть</w:t>
            </w:r>
            <w:r w:rsidRPr="00136073">
              <w:rPr>
                <w:rFonts w:eastAsia="Times New Roman"/>
                <w:color w:val="000000"/>
                <w:sz w:val="20"/>
                <w:szCs w:val="20"/>
              </w:rPr>
              <w:br/>
              <w:t>Энергопотребление</w:t>
            </w:r>
            <w:r w:rsidRPr="00136073">
              <w:rPr>
                <w:rFonts w:eastAsia="Times New Roman"/>
                <w:color w:val="000000"/>
                <w:sz w:val="20"/>
                <w:szCs w:val="20"/>
              </w:rPr>
              <w:br/>
              <w:t>Потребляемая мощность при работе 583 Вт</w:t>
            </w:r>
            <w:r w:rsidRPr="00136073">
              <w:rPr>
                <w:rFonts w:eastAsia="Times New Roman"/>
                <w:color w:val="000000"/>
                <w:sz w:val="20"/>
                <w:szCs w:val="20"/>
              </w:rPr>
              <w:br/>
              <w:t>Потребляемая мощность в режиме ожидания 9.1 Вт</w:t>
            </w:r>
            <w:r w:rsidRPr="00136073">
              <w:rPr>
                <w:rFonts w:eastAsia="Times New Roman"/>
                <w:color w:val="000000"/>
                <w:sz w:val="20"/>
                <w:szCs w:val="20"/>
              </w:rPr>
              <w:br/>
              <w:t>Максимальный уровень шума при работе 55 дБ</w:t>
            </w:r>
            <w:r w:rsidRPr="00136073">
              <w:rPr>
                <w:rFonts w:eastAsia="Times New Roman"/>
                <w:color w:val="000000"/>
                <w:sz w:val="20"/>
                <w:szCs w:val="20"/>
              </w:rPr>
              <w:br/>
              <w:t>Размеры 420×390×323 мм</w:t>
            </w:r>
            <w:r w:rsidRPr="00136073">
              <w:rPr>
                <w:rFonts w:eastAsia="Times New Roman"/>
                <w:color w:val="000000"/>
                <w:sz w:val="20"/>
                <w:szCs w:val="20"/>
              </w:rPr>
              <w:br/>
              <w:t>Вес 13.1 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367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Монитор 24" Samsung S24D300H</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Характеристики экрана</w:t>
            </w:r>
            <w:r w:rsidRPr="00136073">
              <w:rPr>
                <w:rFonts w:eastAsia="Times New Roman"/>
                <w:color w:val="000000"/>
                <w:sz w:val="20"/>
                <w:szCs w:val="20"/>
              </w:rPr>
              <w:br/>
              <w:t>Размер экрана 24 "</w:t>
            </w:r>
            <w:r w:rsidRPr="00136073">
              <w:rPr>
                <w:rFonts w:eastAsia="Times New Roman"/>
                <w:color w:val="000000"/>
                <w:sz w:val="20"/>
                <w:szCs w:val="20"/>
              </w:rPr>
              <w:br/>
              <w:t>Разрешение экрана 1920×1080</w:t>
            </w:r>
            <w:r w:rsidRPr="00136073">
              <w:rPr>
                <w:rFonts w:eastAsia="Times New Roman"/>
                <w:color w:val="000000"/>
                <w:sz w:val="20"/>
                <w:szCs w:val="20"/>
              </w:rPr>
              <w:br/>
              <w:t>Частота обновления (разгон) 60 Гц</w:t>
            </w:r>
            <w:r w:rsidRPr="00136073">
              <w:rPr>
                <w:rFonts w:eastAsia="Times New Roman"/>
                <w:color w:val="000000"/>
                <w:sz w:val="20"/>
                <w:szCs w:val="20"/>
              </w:rPr>
              <w:br/>
              <w:t>Соотношение сторон экрана 16:9</w:t>
            </w:r>
            <w:r w:rsidRPr="00136073">
              <w:rPr>
                <w:rFonts w:eastAsia="Times New Roman"/>
                <w:color w:val="000000"/>
                <w:sz w:val="20"/>
                <w:szCs w:val="20"/>
              </w:rPr>
              <w:br/>
              <w:t>Тип матрицы TN+film</w:t>
            </w:r>
            <w:r w:rsidRPr="00136073">
              <w:rPr>
                <w:rFonts w:eastAsia="Times New Roman"/>
                <w:color w:val="000000"/>
                <w:sz w:val="20"/>
                <w:szCs w:val="20"/>
              </w:rPr>
              <w:br/>
              <w:t>Статическая контрастность 1000:1</w:t>
            </w:r>
            <w:r w:rsidRPr="00136073">
              <w:rPr>
                <w:rFonts w:eastAsia="Times New Roman"/>
                <w:color w:val="000000"/>
                <w:sz w:val="20"/>
                <w:szCs w:val="20"/>
              </w:rPr>
              <w:br/>
              <w:t>Яркость экрана 250 кд/м2</w:t>
            </w:r>
            <w:r w:rsidRPr="00136073">
              <w:rPr>
                <w:rFonts w:eastAsia="Times New Roman"/>
                <w:color w:val="000000"/>
                <w:sz w:val="20"/>
                <w:szCs w:val="20"/>
              </w:rPr>
              <w:br/>
              <w:t>Время отклика 2 мс</w:t>
            </w:r>
            <w:r w:rsidRPr="00136073">
              <w:rPr>
                <w:rFonts w:eastAsia="Times New Roman"/>
                <w:color w:val="000000"/>
                <w:sz w:val="20"/>
                <w:szCs w:val="20"/>
              </w:rPr>
              <w:br/>
              <w:t>Время отклика (GTG) 2 мс</w:t>
            </w:r>
            <w:r w:rsidRPr="00136073">
              <w:rPr>
                <w:rFonts w:eastAsia="Times New Roman"/>
                <w:color w:val="000000"/>
                <w:sz w:val="20"/>
                <w:szCs w:val="20"/>
              </w:rPr>
              <w:br/>
              <w:t>Количество разъемов D-SUB 1</w:t>
            </w:r>
            <w:r w:rsidRPr="00136073">
              <w:rPr>
                <w:rFonts w:eastAsia="Times New Roman"/>
                <w:color w:val="000000"/>
                <w:sz w:val="20"/>
                <w:szCs w:val="20"/>
              </w:rPr>
              <w:br/>
              <w:t>Количество разъемов HDMI 1</w:t>
            </w:r>
            <w:r w:rsidRPr="00136073">
              <w:rPr>
                <w:rFonts w:eastAsia="Times New Roman"/>
                <w:color w:val="000000"/>
                <w:sz w:val="20"/>
                <w:szCs w:val="20"/>
              </w:rPr>
              <w:br/>
              <w:t>Тип блока питания внешний</w:t>
            </w:r>
            <w:r w:rsidRPr="00136073">
              <w:rPr>
                <w:rFonts w:eastAsia="Times New Roman"/>
                <w:color w:val="000000"/>
                <w:sz w:val="20"/>
                <w:szCs w:val="20"/>
              </w:rPr>
              <w:br/>
              <w:t>Энергопотребление 18 Вт</w:t>
            </w:r>
            <w:r w:rsidRPr="00136073">
              <w:rPr>
                <w:rFonts w:eastAsia="Times New Roman"/>
                <w:color w:val="000000"/>
                <w:sz w:val="20"/>
                <w:szCs w:val="20"/>
              </w:rPr>
              <w:br/>
              <w:t>Размеры с подставкой (ШхВхГ) 569×417.2 × 197 мм</w:t>
            </w:r>
            <w:r w:rsidRPr="00136073">
              <w:rPr>
                <w:rFonts w:eastAsia="Times New Roman"/>
                <w:color w:val="000000"/>
                <w:sz w:val="20"/>
                <w:szCs w:val="20"/>
              </w:rPr>
              <w:br/>
              <w:t>Размеры без подставки (ШхВхГ) 569×342.1 × 53.9 мм</w:t>
            </w:r>
            <w:r w:rsidRPr="00136073">
              <w:rPr>
                <w:rFonts w:eastAsia="Times New Roman"/>
                <w:color w:val="000000"/>
                <w:sz w:val="20"/>
                <w:szCs w:val="20"/>
              </w:rPr>
              <w:br/>
              <w:t>Вес 3.15 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10</w:t>
            </w:r>
          </w:p>
        </w:tc>
      </w:tr>
      <w:tr w:rsidR="00136073" w:rsidRPr="00136073" w:rsidTr="00136073">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Мышь Logitech B100 USB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Технология оптическая</w:t>
            </w:r>
            <w:r w:rsidRPr="00136073">
              <w:rPr>
                <w:rFonts w:eastAsia="Times New Roman"/>
                <w:color w:val="000000"/>
                <w:sz w:val="20"/>
                <w:szCs w:val="20"/>
              </w:rPr>
              <w:br/>
              <w:t>Тип соединения проводная</w:t>
            </w:r>
            <w:r w:rsidRPr="00136073">
              <w:rPr>
                <w:rFonts w:eastAsia="Times New Roman"/>
                <w:color w:val="000000"/>
                <w:sz w:val="20"/>
                <w:szCs w:val="20"/>
              </w:rPr>
              <w:br/>
              <w:t>Интерфейс подключения USB</w:t>
            </w:r>
            <w:r w:rsidRPr="00136073">
              <w:rPr>
                <w:rFonts w:eastAsia="Times New Roman"/>
                <w:color w:val="000000"/>
                <w:sz w:val="20"/>
                <w:szCs w:val="20"/>
              </w:rPr>
              <w:br/>
              <w:t>Длина провода 1.8 м</w:t>
            </w:r>
            <w:r w:rsidRPr="00136073">
              <w:rPr>
                <w:rFonts w:eastAsia="Times New Roman"/>
                <w:color w:val="000000"/>
                <w:sz w:val="20"/>
                <w:szCs w:val="20"/>
              </w:rPr>
              <w:br/>
              <w:t>Разрешение сенсора, макс. 800 dpi</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40</w:t>
            </w:r>
          </w:p>
        </w:tc>
      </w:tr>
      <w:tr w:rsidR="00136073" w:rsidRPr="00136073" w:rsidTr="00336865">
        <w:trPr>
          <w:trHeight w:val="282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Модем</w:t>
            </w:r>
            <w:r w:rsidRPr="00136073">
              <w:rPr>
                <w:rFonts w:eastAsia="Times New Roman"/>
                <w:color w:val="000000"/>
                <w:sz w:val="20"/>
                <w:szCs w:val="20"/>
                <w:lang w:val="en-US"/>
              </w:rPr>
              <w:t xml:space="preserve"> 3G/4G Huawei E3372 USB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Описание LTE 4 скорость передачи до 150 Мбит/с. Интернет-протокол версии 6 (IPv6) Слот для карты MicroSD</w:t>
            </w:r>
            <w:r w:rsidRPr="00136073">
              <w:rPr>
                <w:rFonts w:eastAsia="Times New Roman"/>
                <w:color w:val="000000"/>
                <w:sz w:val="20"/>
                <w:szCs w:val="20"/>
              </w:rPr>
              <w:br/>
              <w:t>Тип внешний</w:t>
            </w:r>
            <w:r w:rsidRPr="00136073">
              <w:rPr>
                <w:rFonts w:eastAsia="Times New Roman"/>
                <w:color w:val="000000"/>
                <w:sz w:val="20"/>
                <w:szCs w:val="20"/>
              </w:rPr>
              <w:br/>
              <w:t>Класс 2G/3G/4G</w:t>
            </w:r>
            <w:r w:rsidRPr="00136073">
              <w:rPr>
                <w:rFonts w:eastAsia="Times New Roman"/>
                <w:color w:val="000000"/>
                <w:sz w:val="20"/>
                <w:szCs w:val="20"/>
              </w:rPr>
              <w:br/>
              <w:t>Подключение к компьютеру USB</w:t>
            </w:r>
            <w:r w:rsidRPr="00136073">
              <w:rPr>
                <w:rFonts w:eastAsia="Times New Roman"/>
                <w:color w:val="000000"/>
                <w:sz w:val="20"/>
                <w:szCs w:val="20"/>
              </w:rPr>
              <w:br/>
              <w:t>Маршрутизатор есть</w:t>
            </w:r>
            <w:r w:rsidRPr="00136073">
              <w:rPr>
                <w:rFonts w:eastAsia="Times New Roman"/>
                <w:color w:val="000000"/>
                <w:sz w:val="20"/>
                <w:szCs w:val="20"/>
              </w:rPr>
              <w:br/>
              <w:t>Разъем для внешней антенны TS-5</w:t>
            </w:r>
            <w:r w:rsidRPr="00136073">
              <w:rPr>
                <w:rFonts w:eastAsia="Times New Roman"/>
                <w:color w:val="000000"/>
                <w:sz w:val="20"/>
                <w:szCs w:val="20"/>
              </w:rPr>
              <w:br/>
              <w:t>Количество разъемов для внешней антенны 2</w:t>
            </w:r>
            <w:r w:rsidRPr="00136073">
              <w:rPr>
                <w:rFonts w:eastAsia="Times New Roman"/>
                <w:color w:val="000000"/>
                <w:sz w:val="20"/>
                <w:szCs w:val="20"/>
              </w:rPr>
              <w:br/>
              <w:t>Наличие внешней антенны в комплекте отсутствует</w:t>
            </w:r>
            <w:r w:rsidRPr="00136073">
              <w:rPr>
                <w:rFonts w:eastAsia="Times New Roman"/>
                <w:color w:val="000000"/>
                <w:sz w:val="20"/>
                <w:szCs w:val="20"/>
              </w:rPr>
              <w:br/>
              <w:t>Особенности 4G LTE</w:t>
            </w:r>
            <w:r w:rsidRPr="00136073">
              <w:rPr>
                <w:rFonts w:eastAsia="Times New Roman"/>
                <w:color w:val="000000"/>
                <w:sz w:val="20"/>
                <w:szCs w:val="20"/>
              </w:rPr>
              <w:br/>
              <w:t>Размеры 28×11.5 × 88мм</w:t>
            </w:r>
            <w:r w:rsidRPr="00136073">
              <w:rPr>
                <w:rFonts w:eastAsia="Times New Roman"/>
                <w:color w:val="000000"/>
                <w:sz w:val="20"/>
                <w:szCs w:val="20"/>
              </w:rPr>
              <w:br/>
              <w:t>Вес 35 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156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17</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Диск жесткий WD WD5000AZLX 500Gb</w:t>
            </w:r>
          </w:p>
        </w:tc>
        <w:tc>
          <w:tcPr>
            <w:tcW w:w="5620" w:type="dxa"/>
            <w:tcBorders>
              <w:top w:val="nil"/>
              <w:left w:val="nil"/>
              <w:bottom w:val="single" w:sz="4" w:space="0" w:color="auto"/>
              <w:right w:val="single" w:sz="4" w:space="0" w:color="auto"/>
            </w:tcBorders>
            <w:shd w:val="clear" w:color="auto" w:fill="auto"/>
            <w:vAlign w:val="center"/>
            <w:hideMark/>
          </w:tcPr>
          <w:p w:rsidR="00336865" w:rsidRDefault="00336865" w:rsidP="00136073">
            <w:pPr>
              <w:rPr>
                <w:rFonts w:eastAsia="Times New Roman"/>
                <w:color w:val="000000"/>
                <w:sz w:val="20"/>
                <w:szCs w:val="20"/>
              </w:rPr>
            </w:pPr>
            <w:r>
              <w:rPr>
                <w:rFonts w:eastAsia="Times New Roman"/>
                <w:color w:val="000000"/>
                <w:sz w:val="20"/>
                <w:szCs w:val="20"/>
              </w:rPr>
              <w:t xml:space="preserve">Код производителя </w:t>
            </w:r>
            <w:r w:rsidRPr="00136073">
              <w:rPr>
                <w:rFonts w:eastAsia="Times New Roman"/>
                <w:color w:val="000000"/>
                <w:sz w:val="20"/>
                <w:szCs w:val="20"/>
              </w:rPr>
              <w:t>WD5000AZLX</w:t>
            </w:r>
          </w:p>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жесткого диска HDD</w:t>
            </w:r>
            <w:r w:rsidRPr="00136073">
              <w:rPr>
                <w:rFonts w:eastAsia="Times New Roman"/>
                <w:color w:val="000000"/>
                <w:sz w:val="20"/>
                <w:szCs w:val="20"/>
              </w:rPr>
              <w:br/>
              <w:t>Форм-фактор 3.5 "</w:t>
            </w:r>
            <w:r w:rsidRPr="00136073">
              <w:rPr>
                <w:rFonts w:eastAsia="Times New Roman"/>
                <w:color w:val="000000"/>
                <w:sz w:val="20"/>
                <w:szCs w:val="20"/>
              </w:rPr>
              <w:br/>
              <w:t>Объем накопителя 500 ГБ</w:t>
            </w:r>
            <w:r w:rsidRPr="00136073">
              <w:rPr>
                <w:rFonts w:eastAsia="Times New Roman"/>
                <w:color w:val="000000"/>
                <w:sz w:val="20"/>
                <w:szCs w:val="20"/>
              </w:rPr>
              <w:br/>
              <w:t>Интерфейс SATA III</w:t>
            </w:r>
            <w:r w:rsidRPr="00136073">
              <w:rPr>
                <w:rFonts w:eastAsia="Times New Roman"/>
                <w:color w:val="000000"/>
                <w:sz w:val="20"/>
                <w:szCs w:val="20"/>
              </w:rPr>
              <w:br/>
              <w:t>Буферная память 32 МБ</w:t>
            </w:r>
            <w:r w:rsidRPr="00136073">
              <w:rPr>
                <w:rFonts w:eastAsia="Times New Roman"/>
                <w:color w:val="000000"/>
                <w:sz w:val="20"/>
                <w:szCs w:val="20"/>
              </w:rPr>
              <w:br/>
              <w:t>Скорость вращения шпинделя 7200 об/мин</w:t>
            </w:r>
            <w:r w:rsidRPr="00136073">
              <w:rPr>
                <w:rFonts w:eastAsia="Times New Roman"/>
                <w:color w:val="000000"/>
                <w:sz w:val="20"/>
                <w:szCs w:val="20"/>
              </w:rPr>
              <w:br/>
              <w:t>Толщина 25.4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336865">
        <w:trPr>
          <w:trHeight w:val="239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18</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Гарнитура</w:t>
            </w:r>
            <w:r w:rsidRPr="00136073">
              <w:rPr>
                <w:rFonts w:eastAsia="Times New Roman"/>
                <w:color w:val="000000"/>
                <w:sz w:val="20"/>
                <w:szCs w:val="20"/>
                <w:lang w:val="en-US"/>
              </w:rPr>
              <w:t xml:space="preserve"> Logitech PC Headset 960 USB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color w:val="000000"/>
                <w:sz w:val="20"/>
                <w:szCs w:val="20"/>
              </w:rPr>
            </w:pPr>
            <w:r w:rsidRPr="00136073">
              <w:rPr>
                <w:rFonts w:eastAsia="Times New Roman"/>
                <w:color w:val="000000"/>
                <w:sz w:val="20"/>
                <w:szCs w:val="20"/>
              </w:rPr>
              <w:t>Тип гарнитуры стерео</w:t>
            </w:r>
            <w:r w:rsidRPr="00136073">
              <w:rPr>
                <w:rFonts w:eastAsia="Times New Roman"/>
                <w:color w:val="000000"/>
                <w:sz w:val="20"/>
                <w:szCs w:val="20"/>
              </w:rPr>
              <w:br/>
              <w:t>Крепление оголовье</w:t>
            </w:r>
            <w:r w:rsidRPr="00136073">
              <w:rPr>
                <w:rFonts w:eastAsia="Times New Roman"/>
                <w:color w:val="000000"/>
                <w:sz w:val="20"/>
                <w:szCs w:val="20"/>
              </w:rPr>
              <w:br/>
              <w:t>Тип амбушюр накладные</w:t>
            </w:r>
            <w:r w:rsidRPr="00136073">
              <w:rPr>
                <w:rFonts w:eastAsia="Times New Roman"/>
                <w:color w:val="000000"/>
                <w:sz w:val="20"/>
                <w:szCs w:val="20"/>
              </w:rPr>
              <w:br/>
              <w:t>Тип соединения проводные</w:t>
            </w:r>
            <w:r w:rsidRPr="00136073">
              <w:rPr>
                <w:rFonts w:eastAsia="Times New Roman"/>
                <w:color w:val="000000"/>
                <w:sz w:val="20"/>
                <w:szCs w:val="20"/>
              </w:rPr>
              <w:br/>
              <w:t>Частотный диапазон 20 Гц — 20 кГц</w:t>
            </w:r>
            <w:r w:rsidRPr="00136073">
              <w:rPr>
                <w:rFonts w:eastAsia="Times New Roman"/>
                <w:color w:val="000000"/>
                <w:sz w:val="20"/>
                <w:szCs w:val="20"/>
              </w:rPr>
              <w:br/>
              <w:t>Микрофон</w:t>
            </w:r>
            <w:r w:rsidRPr="00136073">
              <w:rPr>
                <w:rFonts w:eastAsia="Times New Roman"/>
                <w:color w:val="000000"/>
                <w:sz w:val="20"/>
                <w:szCs w:val="20"/>
              </w:rPr>
              <w:br/>
              <w:t>Частотный диапазон 100 Гц — 16 кГц</w:t>
            </w:r>
            <w:r w:rsidRPr="00136073">
              <w:rPr>
                <w:rFonts w:eastAsia="Times New Roman"/>
                <w:color w:val="000000"/>
                <w:sz w:val="20"/>
                <w:szCs w:val="20"/>
              </w:rPr>
              <w:br/>
              <w:t>Чувствительность микрофона 44 дБ</w:t>
            </w:r>
            <w:r w:rsidRPr="00136073">
              <w:rPr>
                <w:rFonts w:eastAsia="Times New Roman"/>
                <w:color w:val="000000"/>
                <w:sz w:val="20"/>
                <w:szCs w:val="20"/>
              </w:rPr>
              <w:br/>
              <w:t>Коннектор USB</w:t>
            </w:r>
            <w:r w:rsidRPr="00136073">
              <w:rPr>
                <w:rFonts w:eastAsia="Times New Roman"/>
                <w:color w:val="000000"/>
                <w:sz w:val="20"/>
                <w:szCs w:val="20"/>
              </w:rPr>
              <w:br/>
              <w:t>Длина шнура 2.4 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85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19</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Элемент питания Duracell Basic AA 18шт</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Форм-фактор AA</w:t>
            </w:r>
            <w:r w:rsidRPr="00136073">
              <w:rPr>
                <w:rFonts w:eastAsia="Times New Roman"/>
                <w:color w:val="000000"/>
                <w:sz w:val="20"/>
                <w:szCs w:val="20"/>
              </w:rPr>
              <w:br/>
              <w:t>Тип батареи щелочная</w:t>
            </w:r>
            <w:r w:rsidRPr="00136073">
              <w:rPr>
                <w:rFonts w:eastAsia="Times New Roman"/>
                <w:color w:val="000000"/>
                <w:sz w:val="20"/>
                <w:szCs w:val="20"/>
              </w:rPr>
              <w:br/>
              <w:t>Напряжение 1.5 В</w:t>
            </w:r>
            <w:r w:rsidRPr="00136073">
              <w:rPr>
                <w:rFonts w:eastAsia="Times New Roman"/>
                <w:color w:val="000000"/>
                <w:sz w:val="20"/>
                <w:szCs w:val="20"/>
              </w:rPr>
              <w:br/>
              <w:t>Количество в комплекте 18 шт.</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УП</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15</w:t>
            </w:r>
          </w:p>
        </w:tc>
      </w:tr>
      <w:tr w:rsidR="00136073" w:rsidRPr="00136073" w:rsidTr="00336865">
        <w:trPr>
          <w:trHeight w:val="91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Элемент питания Duracell Basic AAA 18шт</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Форм-фактор AAA</w:t>
            </w:r>
            <w:r w:rsidRPr="00136073">
              <w:rPr>
                <w:rFonts w:eastAsia="Times New Roman"/>
                <w:color w:val="000000"/>
                <w:sz w:val="20"/>
                <w:szCs w:val="20"/>
              </w:rPr>
              <w:br/>
              <w:t>Тип батареи щелочная</w:t>
            </w:r>
            <w:r w:rsidRPr="00136073">
              <w:rPr>
                <w:rFonts w:eastAsia="Times New Roman"/>
                <w:color w:val="000000"/>
                <w:sz w:val="20"/>
                <w:szCs w:val="20"/>
              </w:rPr>
              <w:br/>
              <w:t>Напряжение 1.5 В</w:t>
            </w:r>
            <w:r w:rsidRPr="00136073">
              <w:rPr>
                <w:rFonts w:eastAsia="Times New Roman"/>
                <w:color w:val="000000"/>
                <w:sz w:val="20"/>
                <w:szCs w:val="20"/>
              </w:rPr>
              <w:br/>
              <w:t>Количество в комплекте 18 шт.</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УП</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15</w:t>
            </w:r>
          </w:p>
        </w:tc>
      </w:tr>
      <w:tr w:rsidR="00136073" w:rsidRPr="00136073" w:rsidTr="00336865">
        <w:trPr>
          <w:trHeight w:val="125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Картридж</w:t>
            </w:r>
            <w:r w:rsidRPr="00136073">
              <w:rPr>
                <w:rFonts w:eastAsia="Times New Roman"/>
                <w:color w:val="000000"/>
                <w:sz w:val="20"/>
                <w:szCs w:val="20"/>
                <w:lang w:val="en-US"/>
              </w:rPr>
              <w:t xml:space="preserve"> Hi-Black HB-CE278A</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Код</w:t>
            </w:r>
            <w:r w:rsidRPr="00136073">
              <w:rPr>
                <w:rFonts w:eastAsia="Times New Roman"/>
                <w:color w:val="000000"/>
                <w:sz w:val="20"/>
                <w:szCs w:val="20"/>
                <w:lang w:val="en-US"/>
              </w:rPr>
              <w:t xml:space="preserve"> </w:t>
            </w:r>
            <w:r w:rsidRPr="00136073">
              <w:rPr>
                <w:rFonts w:eastAsia="Times New Roman"/>
                <w:color w:val="000000"/>
                <w:sz w:val="20"/>
                <w:szCs w:val="20"/>
              </w:rPr>
              <w:t>производителя</w:t>
            </w:r>
            <w:r w:rsidRPr="00136073">
              <w:rPr>
                <w:rFonts w:eastAsia="Times New Roman"/>
                <w:color w:val="000000"/>
                <w:sz w:val="20"/>
                <w:szCs w:val="20"/>
                <w:lang w:val="en-US"/>
              </w:rPr>
              <w:t>: CE278A</w:t>
            </w:r>
            <w:r w:rsidRPr="00136073">
              <w:rPr>
                <w:rFonts w:eastAsia="Times New Roman"/>
                <w:color w:val="000000"/>
                <w:sz w:val="20"/>
                <w:szCs w:val="20"/>
                <w:lang w:val="en-US"/>
              </w:rPr>
              <w:br/>
            </w:r>
            <w:r w:rsidRPr="00136073">
              <w:rPr>
                <w:rFonts w:eastAsia="Times New Roman"/>
                <w:color w:val="000000"/>
                <w:sz w:val="20"/>
                <w:szCs w:val="20"/>
              </w:rPr>
              <w:t>Ресурс</w:t>
            </w:r>
            <w:r w:rsidRPr="00136073">
              <w:rPr>
                <w:rFonts w:eastAsia="Times New Roman"/>
                <w:color w:val="000000"/>
                <w:sz w:val="20"/>
                <w:szCs w:val="20"/>
                <w:lang w:val="en-US"/>
              </w:rPr>
              <w:t>:</w:t>
            </w:r>
            <w:r w:rsidRPr="00136073">
              <w:rPr>
                <w:rFonts w:eastAsia="Times New Roman"/>
                <w:color w:val="000000"/>
                <w:sz w:val="20"/>
                <w:szCs w:val="20"/>
                <w:lang w:val="en-US"/>
              </w:rPr>
              <w:br/>
              <w:t xml:space="preserve">2100 </w:t>
            </w:r>
            <w:r w:rsidRPr="00136073">
              <w:rPr>
                <w:rFonts w:eastAsia="Times New Roman"/>
                <w:color w:val="000000"/>
                <w:sz w:val="20"/>
                <w:szCs w:val="20"/>
              </w:rPr>
              <w:t>копий</w:t>
            </w:r>
            <w:r w:rsidRPr="00136073">
              <w:rPr>
                <w:rFonts w:eastAsia="Times New Roman"/>
                <w:color w:val="000000"/>
                <w:sz w:val="20"/>
                <w:szCs w:val="20"/>
                <w:lang w:val="en-US"/>
              </w:rPr>
              <w:br/>
            </w:r>
            <w:r w:rsidRPr="00136073">
              <w:rPr>
                <w:rFonts w:eastAsia="Times New Roman"/>
                <w:color w:val="000000"/>
                <w:sz w:val="20"/>
                <w:szCs w:val="20"/>
              </w:rPr>
              <w:t>Модель</w:t>
            </w:r>
            <w:r w:rsidRPr="00136073">
              <w:rPr>
                <w:rFonts w:eastAsia="Times New Roman"/>
                <w:color w:val="000000"/>
                <w:sz w:val="20"/>
                <w:szCs w:val="20"/>
                <w:lang w:val="en-US"/>
              </w:rPr>
              <w:t xml:space="preserve"> </w:t>
            </w:r>
            <w:r w:rsidRPr="00136073">
              <w:rPr>
                <w:rFonts w:eastAsia="Times New Roman"/>
                <w:color w:val="000000"/>
                <w:sz w:val="20"/>
                <w:szCs w:val="20"/>
              </w:rPr>
              <w:t>аппарата</w:t>
            </w:r>
            <w:r w:rsidRPr="00136073">
              <w:rPr>
                <w:rFonts w:eastAsia="Times New Roman"/>
                <w:color w:val="000000"/>
                <w:sz w:val="20"/>
                <w:szCs w:val="20"/>
                <w:lang w:val="en-US"/>
              </w:rPr>
              <w:t>:</w:t>
            </w:r>
            <w:r w:rsidRPr="00136073">
              <w:rPr>
                <w:rFonts w:eastAsia="Times New Roman"/>
                <w:color w:val="000000"/>
                <w:sz w:val="20"/>
                <w:szCs w:val="20"/>
                <w:lang w:val="en-US"/>
              </w:rPr>
              <w:br/>
              <w:t>HP LaserJet Pro P1566, HP LaserJet Pro P1606dn, HP LaserJet Pro M1536, HP LaserJet Pro M1530</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50</w:t>
            </w:r>
          </w:p>
        </w:tc>
      </w:tr>
      <w:tr w:rsidR="00136073" w:rsidRPr="00136073" w:rsidTr="00336865">
        <w:trPr>
          <w:trHeight w:val="171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Адаптер питания USB Apple MD813ZM/A 5Вт</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питания от бытовой сети</w:t>
            </w:r>
            <w:r w:rsidRPr="00136073">
              <w:rPr>
                <w:rFonts w:eastAsia="Times New Roman"/>
                <w:color w:val="000000"/>
                <w:sz w:val="20"/>
                <w:szCs w:val="20"/>
              </w:rPr>
              <w:br/>
              <w:t>Входное напряжение 220 В</w:t>
            </w:r>
            <w:r w:rsidRPr="00136073">
              <w:rPr>
                <w:rFonts w:eastAsia="Times New Roman"/>
                <w:color w:val="000000"/>
                <w:sz w:val="20"/>
                <w:szCs w:val="20"/>
              </w:rPr>
              <w:br/>
              <w:t>Выходное напряжение 5 В</w:t>
            </w:r>
            <w:r w:rsidRPr="00136073">
              <w:rPr>
                <w:rFonts w:eastAsia="Times New Roman"/>
                <w:color w:val="000000"/>
                <w:sz w:val="20"/>
                <w:szCs w:val="20"/>
              </w:rPr>
              <w:br/>
              <w:t>Совместимость для мобильных Apple iPhone 3G/3GS/4/4S/5/5c/5S</w:t>
            </w:r>
            <w:r w:rsidRPr="00136073">
              <w:rPr>
                <w:rFonts w:eastAsia="Times New Roman"/>
                <w:color w:val="000000"/>
                <w:sz w:val="20"/>
                <w:szCs w:val="20"/>
              </w:rPr>
              <w:br/>
              <w:t>Совместимость для планшетов Apple iPad mini</w:t>
            </w:r>
            <w:r w:rsidRPr="00136073">
              <w:rPr>
                <w:rFonts w:eastAsia="Times New Roman"/>
                <w:color w:val="000000"/>
                <w:sz w:val="20"/>
                <w:szCs w:val="20"/>
              </w:rPr>
              <w:br/>
              <w:t>Совместимость для плеера Apple iPod</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336865">
        <w:trPr>
          <w:trHeight w:val="82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Карта</w:t>
            </w:r>
            <w:r w:rsidRPr="00136073">
              <w:rPr>
                <w:rFonts w:eastAsia="Times New Roman"/>
                <w:color w:val="000000"/>
                <w:sz w:val="20"/>
                <w:szCs w:val="20"/>
                <w:lang w:val="en-US"/>
              </w:rPr>
              <w:t xml:space="preserve"> </w:t>
            </w:r>
            <w:r w:rsidRPr="00136073">
              <w:rPr>
                <w:rFonts w:eastAsia="Times New Roman"/>
                <w:color w:val="000000"/>
                <w:sz w:val="20"/>
                <w:szCs w:val="20"/>
              </w:rPr>
              <w:t>пам</w:t>
            </w:r>
            <w:r w:rsidRPr="00136073">
              <w:rPr>
                <w:rFonts w:eastAsia="Times New Roman"/>
                <w:color w:val="000000"/>
                <w:sz w:val="20"/>
                <w:szCs w:val="20"/>
                <w:lang w:val="en-US"/>
              </w:rPr>
              <w:t>. microSDXC SanDisk Ultra 64Gb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Бренд</w:t>
            </w:r>
            <w:r w:rsidRPr="00136073">
              <w:rPr>
                <w:rFonts w:eastAsia="Times New Roman"/>
                <w:color w:val="000000"/>
                <w:sz w:val="20"/>
                <w:szCs w:val="20"/>
                <w:lang w:val="en-US"/>
              </w:rPr>
              <w:t xml:space="preserve"> SanDisk Ultra</w:t>
            </w:r>
            <w:r w:rsidRPr="00136073">
              <w:rPr>
                <w:rFonts w:eastAsia="Times New Roman"/>
                <w:color w:val="000000"/>
                <w:sz w:val="20"/>
                <w:szCs w:val="20"/>
                <w:lang w:val="en-US"/>
              </w:rPr>
              <w:br/>
            </w:r>
            <w:r w:rsidRPr="00136073">
              <w:rPr>
                <w:rFonts w:eastAsia="Times New Roman"/>
                <w:color w:val="000000"/>
                <w:sz w:val="20"/>
                <w:szCs w:val="20"/>
              </w:rPr>
              <w:t>Тип</w:t>
            </w:r>
            <w:r w:rsidRPr="00136073">
              <w:rPr>
                <w:rFonts w:eastAsia="Times New Roman"/>
                <w:color w:val="000000"/>
                <w:sz w:val="20"/>
                <w:szCs w:val="20"/>
                <w:lang w:val="en-US"/>
              </w:rPr>
              <w:t xml:space="preserve"> </w:t>
            </w:r>
            <w:r w:rsidRPr="00136073">
              <w:rPr>
                <w:rFonts w:eastAsia="Times New Roman"/>
                <w:color w:val="000000"/>
                <w:sz w:val="20"/>
                <w:szCs w:val="20"/>
              </w:rPr>
              <w:t>карты</w:t>
            </w:r>
            <w:r w:rsidRPr="00136073">
              <w:rPr>
                <w:rFonts w:eastAsia="Times New Roman"/>
                <w:color w:val="000000"/>
                <w:sz w:val="20"/>
                <w:szCs w:val="20"/>
                <w:lang w:val="en-US"/>
              </w:rPr>
              <w:t xml:space="preserve"> microSDXC</w:t>
            </w:r>
            <w:r w:rsidRPr="00136073">
              <w:rPr>
                <w:rFonts w:eastAsia="Times New Roman"/>
                <w:color w:val="000000"/>
                <w:sz w:val="20"/>
                <w:szCs w:val="20"/>
                <w:lang w:val="en-US"/>
              </w:rPr>
              <w:br/>
            </w:r>
            <w:r w:rsidRPr="00136073">
              <w:rPr>
                <w:rFonts w:eastAsia="Times New Roman"/>
                <w:color w:val="000000"/>
                <w:sz w:val="20"/>
                <w:szCs w:val="20"/>
              </w:rPr>
              <w:t>Объем</w:t>
            </w:r>
            <w:r w:rsidRPr="00136073">
              <w:rPr>
                <w:rFonts w:eastAsia="Times New Roman"/>
                <w:color w:val="000000"/>
                <w:sz w:val="20"/>
                <w:szCs w:val="20"/>
                <w:lang w:val="en-US"/>
              </w:rPr>
              <w:t xml:space="preserve"> 64 </w:t>
            </w:r>
            <w:r w:rsidRPr="00136073">
              <w:rPr>
                <w:rFonts w:eastAsia="Times New Roman"/>
                <w:color w:val="000000"/>
                <w:sz w:val="20"/>
                <w:szCs w:val="20"/>
              </w:rPr>
              <w:t>ГБ</w:t>
            </w:r>
            <w:r w:rsidRPr="00136073">
              <w:rPr>
                <w:rFonts w:eastAsia="Times New Roman"/>
                <w:color w:val="000000"/>
                <w:sz w:val="20"/>
                <w:szCs w:val="20"/>
                <w:lang w:val="en-US"/>
              </w:rPr>
              <w:br/>
            </w:r>
            <w:r w:rsidRPr="00136073">
              <w:rPr>
                <w:rFonts w:eastAsia="Times New Roman"/>
                <w:color w:val="000000"/>
                <w:sz w:val="20"/>
                <w:szCs w:val="20"/>
              </w:rPr>
              <w:t>Класс</w:t>
            </w:r>
            <w:r w:rsidRPr="00136073">
              <w:rPr>
                <w:rFonts w:eastAsia="Times New Roman"/>
                <w:color w:val="000000"/>
                <w:sz w:val="20"/>
                <w:szCs w:val="20"/>
                <w:lang w:val="en-US"/>
              </w:rPr>
              <w:t xml:space="preserve"> </w:t>
            </w:r>
            <w:r w:rsidRPr="00136073">
              <w:rPr>
                <w:rFonts w:eastAsia="Times New Roman"/>
                <w:color w:val="000000"/>
                <w:sz w:val="20"/>
                <w:szCs w:val="20"/>
              </w:rPr>
              <w:t>скорости</w:t>
            </w:r>
            <w:r w:rsidRPr="00136073">
              <w:rPr>
                <w:rFonts w:eastAsia="Times New Roman"/>
                <w:color w:val="000000"/>
                <w:sz w:val="20"/>
                <w:szCs w:val="20"/>
                <w:lang w:val="en-US"/>
              </w:rPr>
              <w:t xml:space="preserve"> Class 10</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136073">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Коннектор 8P8C (RJ45) 100шт</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Код производителя: TWT-PL45-8P8C</w:t>
            </w:r>
            <w:r w:rsidRPr="00136073">
              <w:rPr>
                <w:rFonts w:eastAsia="Times New Roman"/>
                <w:color w:val="000000"/>
                <w:sz w:val="20"/>
                <w:szCs w:val="20"/>
              </w:rPr>
              <w:br/>
              <w:t>Тип разъема: RJ45</w:t>
            </w:r>
            <w:r w:rsidRPr="00136073">
              <w:rPr>
                <w:rFonts w:eastAsia="Times New Roman"/>
                <w:color w:val="000000"/>
                <w:sz w:val="20"/>
                <w:szCs w:val="20"/>
              </w:rPr>
              <w:br/>
              <w:t>Комплектация: 100 шт.</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УП</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6</w:t>
            </w:r>
          </w:p>
        </w:tc>
      </w:tr>
      <w:tr w:rsidR="00136073" w:rsidRPr="00136073" w:rsidTr="00336865">
        <w:trPr>
          <w:trHeight w:val="254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Модуль пам.DDR4 Patriot PSD48G213381 8Gb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Форм-фактор DIMM</w:t>
            </w:r>
            <w:r w:rsidRPr="00136073">
              <w:rPr>
                <w:rFonts w:eastAsia="Times New Roman"/>
                <w:color w:val="000000"/>
                <w:sz w:val="20"/>
                <w:szCs w:val="20"/>
              </w:rPr>
              <w:br/>
              <w:t>Тип памяти DDR4</w:t>
            </w:r>
            <w:r w:rsidRPr="00136073">
              <w:rPr>
                <w:rFonts w:eastAsia="Times New Roman"/>
                <w:color w:val="000000"/>
                <w:sz w:val="20"/>
                <w:szCs w:val="20"/>
              </w:rPr>
              <w:br/>
              <w:t>Объем модуля 8 ГБ</w:t>
            </w:r>
            <w:r w:rsidRPr="00136073">
              <w:rPr>
                <w:rFonts w:eastAsia="Times New Roman"/>
                <w:color w:val="000000"/>
                <w:sz w:val="20"/>
                <w:szCs w:val="20"/>
              </w:rPr>
              <w:br/>
              <w:t>Количество контактов 288-pin</w:t>
            </w:r>
            <w:r w:rsidRPr="00136073">
              <w:rPr>
                <w:rFonts w:eastAsia="Times New Roman"/>
                <w:color w:val="000000"/>
                <w:sz w:val="20"/>
                <w:szCs w:val="20"/>
              </w:rPr>
              <w:br/>
              <w:t>Показатель скорости PC4-17000</w:t>
            </w:r>
            <w:r w:rsidRPr="00136073">
              <w:rPr>
                <w:rFonts w:eastAsia="Times New Roman"/>
                <w:color w:val="000000"/>
                <w:sz w:val="20"/>
                <w:szCs w:val="20"/>
              </w:rPr>
              <w:br/>
              <w:t>Буферизация unbuffered</w:t>
            </w:r>
            <w:r w:rsidRPr="00136073">
              <w:rPr>
                <w:rFonts w:eastAsia="Times New Roman"/>
                <w:color w:val="000000"/>
                <w:sz w:val="20"/>
                <w:szCs w:val="20"/>
              </w:rPr>
              <w:br/>
              <w:t>Поддержка ECC не поддерживается</w:t>
            </w:r>
            <w:r w:rsidRPr="00136073">
              <w:rPr>
                <w:rFonts w:eastAsia="Times New Roman"/>
                <w:color w:val="000000"/>
                <w:sz w:val="20"/>
                <w:szCs w:val="20"/>
              </w:rPr>
              <w:br/>
              <w:t>Тестовые характеристики</w:t>
            </w:r>
            <w:r w:rsidRPr="00136073">
              <w:rPr>
                <w:rFonts w:eastAsia="Times New Roman"/>
                <w:color w:val="000000"/>
                <w:sz w:val="20"/>
                <w:szCs w:val="20"/>
              </w:rPr>
              <w:br/>
              <w:t>Скорость 2133МГц</w:t>
            </w:r>
            <w:r w:rsidRPr="00136073">
              <w:rPr>
                <w:rFonts w:eastAsia="Times New Roman"/>
                <w:color w:val="000000"/>
                <w:sz w:val="20"/>
                <w:szCs w:val="20"/>
              </w:rPr>
              <w:br/>
              <w:t>Напряжение 1.2В</w:t>
            </w:r>
            <w:r w:rsidRPr="00136073">
              <w:rPr>
                <w:rFonts w:eastAsia="Times New Roman"/>
                <w:color w:val="000000"/>
                <w:sz w:val="20"/>
                <w:szCs w:val="20"/>
              </w:rPr>
              <w:br/>
              <w:t>Латентность CL15</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10</w:t>
            </w:r>
          </w:p>
        </w:tc>
      </w:tr>
      <w:tr w:rsidR="00136073" w:rsidRPr="00136073" w:rsidTr="00336865">
        <w:trPr>
          <w:trHeight w:val="14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Диск</w:t>
            </w:r>
            <w:r w:rsidRPr="00136073">
              <w:rPr>
                <w:rFonts w:eastAsia="Times New Roman"/>
                <w:color w:val="000000"/>
                <w:sz w:val="20"/>
                <w:szCs w:val="20"/>
                <w:lang w:val="en-US"/>
              </w:rPr>
              <w:t xml:space="preserve"> </w:t>
            </w:r>
            <w:r w:rsidRPr="00136073">
              <w:rPr>
                <w:rFonts w:eastAsia="Times New Roman"/>
                <w:color w:val="000000"/>
                <w:sz w:val="20"/>
                <w:szCs w:val="20"/>
              </w:rPr>
              <w:t>жесткий</w:t>
            </w:r>
            <w:r w:rsidRPr="00136073">
              <w:rPr>
                <w:rFonts w:eastAsia="Times New Roman"/>
                <w:color w:val="000000"/>
                <w:sz w:val="20"/>
                <w:szCs w:val="20"/>
                <w:lang w:val="en-US"/>
              </w:rPr>
              <w:t xml:space="preserve"> Seagate ST300MM0048 300Gb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336865" w:rsidP="00336865">
            <w:pPr>
              <w:rPr>
                <w:rFonts w:eastAsia="Times New Roman"/>
                <w:color w:val="000000"/>
                <w:sz w:val="20"/>
                <w:szCs w:val="20"/>
              </w:rPr>
            </w:pPr>
            <w:r>
              <w:rPr>
                <w:rFonts w:eastAsia="Times New Roman"/>
                <w:color w:val="000000"/>
                <w:sz w:val="20"/>
                <w:szCs w:val="20"/>
              </w:rPr>
              <w:t>Код п</w:t>
            </w:r>
            <w:r w:rsidR="00136073" w:rsidRPr="00136073">
              <w:rPr>
                <w:rFonts w:eastAsia="Times New Roman"/>
                <w:color w:val="000000"/>
                <w:sz w:val="20"/>
                <w:szCs w:val="20"/>
              </w:rPr>
              <w:t>роизводител</w:t>
            </w:r>
            <w:r>
              <w:rPr>
                <w:rFonts w:eastAsia="Times New Roman"/>
                <w:color w:val="000000"/>
                <w:sz w:val="20"/>
                <w:szCs w:val="20"/>
              </w:rPr>
              <w:t>я</w:t>
            </w:r>
            <w:r w:rsidR="00136073" w:rsidRPr="00136073">
              <w:rPr>
                <w:rFonts w:eastAsia="Times New Roman"/>
                <w:color w:val="000000"/>
                <w:sz w:val="20"/>
                <w:szCs w:val="20"/>
              </w:rPr>
              <w:t xml:space="preserve">  ST300MM0048</w:t>
            </w:r>
            <w:r w:rsidR="00136073" w:rsidRPr="00136073">
              <w:rPr>
                <w:rFonts w:eastAsia="Times New Roman"/>
                <w:color w:val="000000"/>
                <w:sz w:val="20"/>
                <w:szCs w:val="20"/>
              </w:rPr>
              <w:br/>
              <w:t>Скорость вращения шпинделя  10000 оборотов/мин.</w:t>
            </w:r>
            <w:r w:rsidR="00136073" w:rsidRPr="00136073">
              <w:rPr>
                <w:rFonts w:eastAsia="Times New Roman"/>
                <w:color w:val="000000"/>
                <w:sz w:val="20"/>
                <w:szCs w:val="20"/>
              </w:rPr>
              <w:br/>
              <w:t>Буфер HDD  128 Мб</w:t>
            </w:r>
            <w:r w:rsidR="00136073" w:rsidRPr="00136073">
              <w:rPr>
                <w:rFonts w:eastAsia="Times New Roman"/>
                <w:color w:val="000000"/>
                <w:sz w:val="20"/>
                <w:szCs w:val="20"/>
              </w:rPr>
              <w:br/>
              <w:t>Интерфейс HDD  SAS 12Gb/s</w:t>
            </w:r>
            <w:r w:rsidR="00136073" w:rsidRPr="00136073">
              <w:rPr>
                <w:rFonts w:eastAsia="Times New Roman"/>
                <w:color w:val="000000"/>
                <w:sz w:val="20"/>
                <w:szCs w:val="20"/>
              </w:rPr>
              <w:br/>
              <w:t>Пропускная способность интерфейса  12 Гбит/сек</w:t>
            </w:r>
            <w:r w:rsidR="00136073" w:rsidRPr="00136073">
              <w:rPr>
                <w:rFonts w:eastAsia="Times New Roman"/>
                <w:color w:val="000000"/>
                <w:sz w:val="20"/>
                <w:szCs w:val="20"/>
              </w:rPr>
              <w:br/>
              <w:t>Размеры (ширина x высота x глубина)  70 x 15 x 100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211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27</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Накопитель SSD Samsung MZ-76E500BW 500Gb</w:t>
            </w:r>
          </w:p>
        </w:tc>
        <w:tc>
          <w:tcPr>
            <w:tcW w:w="5620" w:type="dxa"/>
            <w:tcBorders>
              <w:top w:val="nil"/>
              <w:left w:val="nil"/>
              <w:bottom w:val="single" w:sz="4" w:space="0" w:color="auto"/>
              <w:right w:val="single" w:sz="4" w:space="0" w:color="auto"/>
            </w:tcBorders>
            <w:shd w:val="clear" w:color="auto" w:fill="auto"/>
            <w:vAlign w:val="center"/>
            <w:hideMark/>
          </w:tcPr>
          <w:p w:rsidR="00336865" w:rsidRDefault="00336865" w:rsidP="00136073">
            <w:pPr>
              <w:rPr>
                <w:rFonts w:eastAsia="Times New Roman"/>
                <w:color w:val="000000"/>
                <w:sz w:val="20"/>
                <w:szCs w:val="20"/>
              </w:rPr>
            </w:pPr>
            <w:r>
              <w:rPr>
                <w:rFonts w:eastAsia="Times New Roman"/>
                <w:color w:val="000000"/>
                <w:sz w:val="20"/>
                <w:szCs w:val="20"/>
              </w:rPr>
              <w:t>Код п</w:t>
            </w:r>
            <w:r w:rsidRPr="00136073">
              <w:rPr>
                <w:rFonts w:eastAsia="Times New Roman"/>
                <w:color w:val="000000"/>
                <w:sz w:val="20"/>
                <w:szCs w:val="20"/>
              </w:rPr>
              <w:t>роизводител</w:t>
            </w:r>
            <w:r>
              <w:rPr>
                <w:rFonts w:eastAsia="Times New Roman"/>
                <w:color w:val="000000"/>
                <w:sz w:val="20"/>
                <w:szCs w:val="20"/>
              </w:rPr>
              <w:t xml:space="preserve">я </w:t>
            </w:r>
            <w:r w:rsidRPr="00136073">
              <w:rPr>
                <w:rFonts w:eastAsia="Times New Roman"/>
                <w:color w:val="000000"/>
                <w:sz w:val="20"/>
                <w:szCs w:val="20"/>
              </w:rPr>
              <w:t>MZ-76E500BW</w:t>
            </w:r>
          </w:p>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жесткого диска SSD</w:t>
            </w:r>
            <w:r w:rsidRPr="00136073">
              <w:rPr>
                <w:rFonts w:eastAsia="Times New Roman"/>
                <w:color w:val="000000"/>
                <w:sz w:val="20"/>
                <w:szCs w:val="20"/>
              </w:rPr>
              <w:br/>
              <w:t>Объем накопителя 500 ГБ</w:t>
            </w:r>
            <w:r w:rsidRPr="00136073">
              <w:rPr>
                <w:rFonts w:eastAsia="Times New Roman"/>
                <w:color w:val="000000"/>
                <w:sz w:val="20"/>
                <w:szCs w:val="20"/>
              </w:rPr>
              <w:br/>
              <w:t>Форм-фактор 2.5"</w:t>
            </w:r>
            <w:r w:rsidRPr="00136073">
              <w:rPr>
                <w:rFonts w:eastAsia="Times New Roman"/>
                <w:color w:val="000000"/>
                <w:sz w:val="20"/>
                <w:szCs w:val="20"/>
              </w:rPr>
              <w:br/>
              <w:t>Интерфейс SATA III</w:t>
            </w:r>
            <w:r w:rsidRPr="00136073">
              <w:rPr>
                <w:rFonts w:eastAsia="Times New Roman"/>
                <w:color w:val="000000"/>
                <w:sz w:val="20"/>
                <w:szCs w:val="20"/>
              </w:rPr>
              <w:br/>
              <w:t>Максимальная скорость чтения 550 МБ/с</w:t>
            </w:r>
            <w:r w:rsidRPr="00136073">
              <w:rPr>
                <w:rFonts w:eastAsia="Times New Roman"/>
                <w:color w:val="000000"/>
                <w:sz w:val="20"/>
                <w:szCs w:val="20"/>
              </w:rPr>
              <w:br/>
              <w:t>Максимальная скорость записи 520 МБ/с</w:t>
            </w:r>
            <w:r w:rsidRPr="00136073">
              <w:rPr>
                <w:rFonts w:eastAsia="Times New Roman"/>
                <w:color w:val="000000"/>
                <w:sz w:val="20"/>
                <w:szCs w:val="20"/>
              </w:rPr>
              <w:br/>
              <w:t>Тип памяти NAND 3D TLC</w:t>
            </w:r>
            <w:r w:rsidRPr="00136073">
              <w:rPr>
                <w:rFonts w:eastAsia="Times New Roman"/>
                <w:color w:val="000000"/>
                <w:sz w:val="20"/>
                <w:szCs w:val="20"/>
              </w:rPr>
              <w:br/>
              <w:t>Ресурс TBW 300 ТБ</w:t>
            </w:r>
            <w:r w:rsidRPr="00136073">
              <w:rPr>
                <w:rFonts w:eastAsia="Times New Roman"/>
                <w:color w:val="000000"/>
                <w:sz w:val="20"/>
                <w:szCs w:val="20"/>
              </w:rPr>
              <w:br/>
              <w:t>Особенности Тип NAND: Samsung V-NAND 3bit MLC</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12</w:t>
            </w:r>
          </w:p>
        </w:tc>
      </w:tr>
      <w:tr w:rsidR="00136073" w:rsidRPr="00136073" w:rsidTr="00136073">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28</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Накопитель</w:t>
            </w:r>
            <w:r w:rsidRPr="00136073">
              <w:rPr>
                <w:rFonts w:eastAsia="Times New Roman"/>
                <w:color w:val="000000"/>
                <w:sz w:val="20"/>
                <w:szCs w:val="20"/>
                <w:lang w:val="en-US"/>
              </w:rPr>
              <w:t xml:space="preserve"> USB3 Kingston DT100 G3 32Gb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Объем 32 ГБ</w:t>
            </w:r>
            <w:r w:rsidRPr="00136073">
              <w:rPr>
                <w:rFonts w:eastAsia="Times New Roman"/>
                <w:color w:val="000000"/>
                <w:sz w:val="20"/>
                <w:szCs w:val="20"/>
              </w:rPr>
              <w:br/>
              <w:t>Интерфейс USB3.0</w:t>
            </w:r>
            <w:r w:rsidRPr="00136073">
              <w:rPr>
                <w:rFonts w:eastAsia="Times New Roman"/>
                <w:color w:val="000000"/>
                <w:sz w:val="20"/>
                <w:szCs w:val="20"/>
              </w:rPr>
              <w:br/>
              <w:t>Размеры 60 x 21.2 x 10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15</w:t>
            </w:r>
          </w:p>
        </w:tc>
      </w:tr>
      <w:tr w:rsidR="00136073" w:rsidRPr="00136073" w:rsidTr="00336865">
        <w:trPr>
          <w:trHeight w:val="13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29</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Колонки акустические Sven 325</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Акустический тип 2.0</w:t>
            </w:r>
            <w:r w:rsidRPr="00136073">
              <w:rPr>
                <w:rFonts w:eastAsia="Times New Roman"/>
                <w:color w:val="000000"/>
                <w:sz w:val="20"/>
                <w:szCs w:val="20"/>
              </w:rPr>
              <w:br/>
              <w:t>Тип электропитания от USB/от сети</w:t>
            </w:r>
            <w:r w:rsidRPr="00136073">
              <w:rPr>
                <w:rFonts w:eastAsia="Times New Roman"/>
                <w:color w:val="000000"/>
                <w:sz w:val="20"/>
                <w:szCs w:val="20"/>
              </w:rPr>
              <w:br/>
              <w:t>Суммарная звуковая мощность 6 Вт</w:t>
            </w:r>
            <w:r w:rsidRPr="00136073">
              <w:rPr>
                <w:rFonts w:eastAsia="Times New Roman"/>
                <w:color w:val="000000"/>
                <w:sz w:val="20"/>
                <w:szCs w:val="20"/>
              </w:rPr>
              <w:br/>
              <w:t>Частотный диапазон 80 Гц — 20 КГц</w:t>
            </w:r>
            <w:r w:rsidRPr="00136073">
              <w:rPr>
                <w:rFonts w:eastAsia="Times New Roman"/>
                <w:color w:val="000000"/>
                <w:sz w:val="20"/>
                <w:szCs w:val="20"/>
              </w:rPr>
              <w:br/>
              <w:t>Размер фронтальных колонок (ШхВхГ) 76 х 175 х 72 мм</w:t>
            </w:r>
            <w:r w:rsidRPr="00136073">
              <w:rPr>
                <w:rFonts w:eastAsia="Times New Roman"/>
                <w:color w:val="000000"/>
                <w:sz w:val="20"/>
                <w:szCs w:val="20"/>
              </w:rPr>
              <w:br/>
              <w:t>Общий вес 0.58 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136073">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30</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Накопитель USB2 Kingston DT104 16GB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Объем 16 ГБ</w:t>
            </w:r>
            <w:r w:rsidRPr="00136073">
              <w:rPr>
                <w:rFonts w:eastAsia="Times New Roman"/>
                <w:color w:val="000000"/>
                <w:sz w:val="20"/>
                <w:szCs w:val="20"/>
              </w:rPr>
              <w:br/>
              <w:t>Интерфейс USB2.0</w:t>
            </w:r>
            <w:r w:rsidRPr="00136073">
              <w:rPr>
                <w:rFonts w:eastAsia="Times New Roman"/>
                <w:color w:val="000000"/>
                <w:sz w:val="20"/>
                <w:szCs w:val="20"/>
              </w:rPr>
              <w:br/>
              <w:t>Размеры 69.62 x 22.14 x 12.76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136073">
        <w:trPr>
          <w:trHeight w:val="28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Диск</w:t>
            </w:r>
            <w:r w:rsidRPr="00136073">
              <w:rPr>
                <w:rFonts w:eastAsia="Times New Roman"/>
                <w:color w:val="000000"/>
                <w:sz w:val="20"/>
                <w:szCs w:val="20"/>
                <w:lang w:val="en-US"/>
              </w:rPr>
              <w:t xml:space="preserve"> </w:t>
            </w:r>
            <w:r w:rsidRPr="00136073">
              <w:rPr>
                <w:rFonts w:eastAsia="Times New Roman"/>
                <w:color w:val="000000"/>
                <w:sz w:val="20"/>
                <w:szCs w:val="20"/>
              </w:rPr>
              <w:t>жесткий</w:t>
            </w:r>
            <w:r w:rsidRPr="00136073">
              <w:rPr>
                <w:rFonts w:eastAsia="Times New Roman"/>
                <w:color w:val="000000"/>
                <w:sz w:val="20"/>
                <w:szCs w:val="20"/>
                <w:lang w:val="en-US"/>
              </w:rPr>
              <w:t xml:space="preserve"> Seagate ST10000NM0086 10</w:t>
            </w:r>
            <w:r w:rsidRPr="00136073">
              <w:rPr>
                <w:rFonts w:eastAsia="Times New Roman"/>
                <w:color w:val="000000"/>
                <w:sz w:val="20"/>
                <w:szCs w:val="20"/>
              </w:rPr>
              <w:t>Тб</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color w:val="000000"/>
                <w:sz w:val="20"/>
                <w:szCs w:val="20"/>
              </w:rPr>
            </w:pPr>
            <w:r w:rsidRPr="00136073">
              <w:rPr>
                <w:rFonts w:eastAsia="Times New Roman"/>
                <w:color w:val="000000"/>
                <w:sz w:val="20"/>
                <w:szCs w:val="20"/>
              </w:rPr>
              <w:t>Код производителя: ST10000NM0086</w:t>
            </w:r>
            <w:r w:rsidRPr="00136073">
              <w:rPr>
                <w:rFonts w:eastAsia="Times New Roman"/>
                <w:color w:val="000000"/>
                <w:sz w:val="20"/>
                <w:szCs w:val="20"/>
              </w:rPr>
              <w:br/>
              <w:t>Объем HDD  10 ТБ</w:t>
            </w:r>
            <w:r w:rsidRPr="00136073">
              <w:rPr>
                <w:rFonts w:eastAsia="Times New Roman"/>
                <w:color w:val="000000"/>
                <w:sz w:val="20"/>
                <w:szCs w:val="20"/>
              </w:rPr>
              <w:br/>
              <w:t>Объем кэш-памяти  256 МБ</w:t>
            </w:r>
            <w:r w:rsidRPr="00136073">
              <w:rPr>
                <w:rFonts w:eastAsia="Times New Roman"/>
                <w:color w:val="000000"/>
                <w:sz w:val="20"/>
                <w:szCs w:val="20"/>
              </w:rPr>
              <w:br/>
              <w:t>Скорость вращения шпинделя  7200 об/мин</w:t>
            </w:r>
            <w:r w:rsidRPr="00136073">
              <w:rPr>
                <w:rFonts w:eastAsia="Times New Roman"/>
                <w:color w:val="000000"/>
                <w:sz w:val="20"/>
                <w:szCs w:val="20"/>
              </w:rPr>
              <w:br/>
              <w:t>Интерфейс  SATA III</w:t>
            </w:r>
            <w:r w:rsidRPr="00136073">
              <w:rPr>
                <w:rFonts w:eastAsia="Times New Roman"/>
                <w:color w:val="000000"/>
                <w:sz w:val="20"/>
                <w:szCs w:val="20"/>
              </w:rPr>
              <w:br/>
              <w:t>Пропускная способность интерфейса  6 Гбит/с</w:t>
            </w:r>
            <w:r w:rsidRPr="00136073">
              <w:rPr>
                <w:rFonts w:eastAsia="Times New Roman"/>
                <w:color w:val="000000"/>
                <w:sz w:val="20"/>
                <w:szCs w:val="20"/>
              </w:rPr>
              <w:br/>
              <w:t>Оптимизация под RAID-массивы  есть</w:t>
            </w:r>
            <w:r w:rsidRPr="00136073">
              <w:rPr>
                <w:rFonts w:eastAsia="Times New Roman"/>
                <w:color w:val="000000"/>
                <w:sz w:val="20"/>
                <w:szCs w:val="20"/>
              </w:rPr>
              <w:br/>
            </w:r>
            <w:r w:rsidR="00336865" w:rsidRPr="00136073">
              <w:rPr>
                <w:rFonts w:eastAsia="Times New Roman"/>
                <w:color w:val="000000"/>
                <w:sz w:val="20"/>
                <w:szCs w:val="20"/>
              </w:rPr>
              <w:t xml:space="preserve">Размеры </w:t>
            </w:r>
            <w:r w:rsidRPr="00136073">
              <w:rPr>
                <w:rFonts w:eastAsia="Times New Roman"/>
                <w:color w:val="000000"/>
                <w:sz w:val="20"/>
                <w:szCs w:val="20"/>
              </w:rPr>
              <w:t>101.85</w:t>
            </w:r>
            <w:r w:rsidR="00336865">
              <w:rPr>
                <w:rFonts w:eastAsia="Times New Roman"/>
                <w:color w:val="000000"/>
                <w:sz w:val="20"/>
                <w:szCs w:val="20"/>
              </w:rPr>
              <w:t xml:space="preserve"> х</w:t>
            </w:r>
            <w:r w:rsidRPr="00136073">
              <w:rPr>
                <w:rFonts w:eastAsia="Times New Roman"/>
                <w:color w:val="000000"/>
                <w:sz w:val="20"/>
                <w:szCs w:val="20"/>
              </w:rPr>
              <w:t xml:space="preserve">  147</w:t>
            </w:r>
            <w:r w:rsidR="00336865">
              <w:rPr>
                <w:rFonts w:eastAsia="Times New Roman"/>
                <w:color w:val="000000"/>
                <w:sz w:val="20"/>
                <w:szCs w:val="20"/>
              </w:rPr>
              <w:t xml:space="preserve"> х</w:t>
            </w:r>
            <w:r w:rsidRPr="00136073">
              <w:rPr>
                <w:rFonts w:eastAsia="Times New Roman"/>
                <w:color w:val="000000"/>
                <w:sz w:val="20"/>
                <w:szCs w:val="20"/>
              </w:rPr>
              <w:t xml:space="preserve">  26.1 мм</w:t>
            </w:r>
            <w:r w:rsidRPr="00136073">
              <w:rPr>
                <w:rFonts w:eastAsia="Times New Roman"/>
                <w:color w:val="000000"/>
                <w:sz w:val="20"/>
                <w:szCs w:val="20"/>
              </w:rPr>
              <w:br/>
              <w:t>Вес  650 гр</w:t>
            </w:r>
            <w:r w:rsidR="00336865">
              <w:rPr>
                <w:rFonts w:eastAsia="Times New Roman"/>
                <w:color w:val="000000"/>
                <w:sz w:val="20"/>
                <w:szCs w:val="20"/>
              </w:rPr>
              <w:t>.</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10</w:t>
            </w:r>
          </w:p>
        </w:tc>
      </w:tr>
      <w:tr w:rsidR="00136073" w:rsidRPr="00136073" w:rsidTr="00336865">
        <w:trPr>
          <w:trHeight w:val="240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Вентилятор</w:t>
            </w:r>
            <w:r w:rsidRPr="00136073">
              <w:rPr>
                <w:rFonts w:eastAsia="Times New Roman"/>
                <w:color w:val="000000"/>
                <w:sz w:val="20"/>
                <w:szCs w:val="20"/>
                <w:lang w:val="en-US"/>
              </w:rPr>
              <w:t xml:space="preserve"> Noctua NF-A12 PWM</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color w:val="000000"/>
                <w:sz w:val="20"/>
                <w:szCs w:val="20"/>
              </w:rPr>
            </w:pPr>
            <w:r w:rsidRPr="00136073">
              <w:rPr>
                <w:rFonts w:eastAsia="Times New Roman"/>
                <w:color w:val="000000"/>
                <w:sz w:val="20"/>
                <w:szCs w:val="20"/>
              </w:rPr>
              <w:t>Корпусной вентилятор 120 мм для компьютера для процессорных кулеров</w:t>
            </w:r>
            <w:r w:rsidRPr="00136073">
              <w:rPr>
                <w:rFonts w:eastAsia="Times New Roman"/>
                <w:color w:val="000000"/>
                <w:sz w:val="20"/>
                <w:szCs w:val="20"/>
              </w:rPr>
              <w:br/>
              <w:t>Производитель  Noctua</w:t>
            </w:r>
            <w:r w:rsidRPr="00136073">
              <w:rPr>
                <w:rFonts w:eastAsia="Times New Roman"/>
                <w:color w:val="000000"/>
                <w:sz w:val="20"/>
                <w:szCs w:val="20"/>
              </w:rPr>
              <w:br/>
              <w:t>Серия  NF-S12</w:t>
            </w:r>
            <w:r w:rsidRPr="00136073">
              <w:rPr>
                <w:rFonts w:eastAsia="Times New Roman"/>
                <w:color w:val="000000"/>
                <w:sz w:val="20"/>
                <w:szCs w:val="20"/>
              </w:rPr>
              <w:br/>
              <w:t>Модель  NF-S12A PWM</w:t>
            </w:r>
            <w:r w:rsidRPr="00136073">
              <w:rPr>
                <w:rFonts w:eastAsia="Times New Roman"/>
                <w:color w:val="000000"/>
                <w:sz w:val="20"/>
                <w:szCs w:val="20"/>
              </w:rPr>
              <w:br/>
              <w:t>Охлаждение  Активное охлаждение</w:t>
            </w:r>
            <w:r w:rsidRPr="00136073">
              <w:rPr>
                <w:rFonts w:eastAsia="Times New Roman"/>
                <w:color w:val="000000"/>
                <w:sz w:val="20"/>
                <w:szCs w:val="20"/>
              </w:rPr>
              <w:br/>
              <w:t>Размеры 120 x 120 x 25 мм</w:t>
            </w:r>
            <w:r w:rsidRPr="00136073">
              <w:rPr>
                <w:rFonts w:eastAsia="Times New Roman"/>
                <w:color w:val="000000"/>
                <w:sz w:val="20"/>
                <w:szCs w:val="20"/>
              </w:rPr>
              <w:br/>
              <w:t>Скорость вращения  300 ~ 1200 об/мин</w:t>
            </w:r>
            <w:r w:rsidRPr="00136073">
              <w:rPr>
                <w:rFonts w:eastAsia="Times New Roman"/>
                <w:color w:val="000000"/>
                <w:sz w:val="20"/>
                <w:szCs w:val="20"/>
              </w:rPr>
              <w:br/>
              <w:t>Воздушный поток  63.27 CFM</w:t>
            </w:r>
            <w:r w:rsidRPr="00136073">
              <w:rPr>
                <w:rFonts w:eastAsia="Times New Roman"/>
                <w:color w:val="000000"/>
                <w:sz w:val="20"/>
                <w:szCs w:val="20"/>
              </w:rPr>
              <w:br/>
              <w:t>Уровень шума  17.8 дБа</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6</w:t>
            </w:r>
          </w:p>
        </w:tc>
      </w:tr>
      <w:tr w:rsidR="00136073" w:rsidRPr="00136073" w:rsidTr="00136073">
        <w:trPr>
          <w:trHeight w:val="229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Вентилятор</w:t>
            </w:r>
            <w:r w:rsidRPr="00136073">
              <w:rPr>
                <w:rFonts w:eastAsia="Times New Roman"/>
                <w:color w:val="000000"/>
                <w:sz w:val="20"/>
                <w:szCs w:val="20"/>
                <w:lang w:val="en-US"/>
              </w:rPr>
              <w:t xml:space="preserve"> Noctua NF-A8 PWM</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Производитель  Noctua</w:t>
            </w:r>
            <w:r w:rsidRPr="00136073">
              <w:rPr>
                <w:rFonts w:eastAsia="Times New Roman"/>
                <w:color w:val="000000"/>
                <w:sz w:val="20"/>
                <w:szCs w:val="20"/>
              </w:rPr>
              <w:br/>
              <w:t>Серия  NF-A8</w:t>
            </w:r>
            <w:r w:rsidRPr="00136073">
              <w:rPr>
                <w:rFonts w:eastAsia="Times New Roman"/>
                <w:color w:val="000000"/>
                <w:sz w:val="20"/>
                <w:szCs w:val="20"/>
              </w:rPr>
              <w:br/>
              <w:t>Модель  NF-A8 PWM</w:t>
            </w:r>
            <w:r w:rsidRPr="00136073">
              <w:rPr>
                <w:rFonts w:eastAsia="Times New Roman"/>
                <w:color w:val="000000"/>
                <w:sz w:val="20"/>
                <w:szCs w:val="20"/>
              </w:rPr>
              <w:br/>
              <w:t>Тип оборудования  Вентилятор для корпуса</w:t>
            </w:r>
            <w:r w:rsidRPr="00136073">
              <w:rPr>
                <w:rFonts w:eastAsia="Times New Roman"/>
                <w:color w:val="000000"/>
                <w:sz w:val="20"/>
                <w:szCs w:val="20"/>
              </w:rPr>
              <w:br/>
              <w:t>Размеры (ширина x высота x глубина)  80 x 80 x 25 мм</w:t>
            </w:r>
            <w:r w:rsidRPr="00136073">
              <w:rPr>
                <w:rFonts w:eastAsia="Times New Roman"/>
                <w:color w:val="000000"/>
                <w:sz w:val="20"/>
                <w:szCs w:val="20"/>
              </w:rPr>
              <w:br/>
              <w:t>Тип корпусного вентилятора  80x80 мм</w:t>
            </w:r>
            <w:r w:rsidRPr="00136073">
              <w:rPr>
                <w:rFonts w:eastAsia="Times New Roman"/>
                <w:color w:val="000000"/>
                <w:sz w:val="20"/>
                <w:szCs w:val="20"/>
              </w:rPr>
              <w:br/>
              <w:t>Скорость вращения  450 ~ 2200 об/мин</w:t>
            </w:r>
            <w:r w:rsidRPr="00136073">
              <w:rPr>
                <w:rFonts w:eastAsia="Times New Roman"/>
                <w:color w:val="000000"/>
                <w:sz w:val="20"/>
                <w:szCs w:val="20"/>
              </w:rPr>
              <w:br/>
              <w:t>Уровень шума  13.8 ~ 17.7 дБа</w:t>
            </w:r>
            <w:r w:rsidRPr="00136073">
              <w:rPr>
                <w:rFonts w:eastAsia="Times New Roman"/>
                <w:color w:val="000000"/>
                <w:sz w:val="20"/>
                <w:szCs w:val="20"/>
              </w:rPr>
              <w:br/>
              <w:t>Питание  От 4-pin коннектора МП</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6</w:t>
            </w:r>
          </w:p>
        </w:tc>
      </w:tr>
      <w:tr w:rsidR="00136073" w:rsidRPr="00136073" w:rsidTr="00336865">
        <w:trPr>
          <w:trHeight w:val="152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Кабель</w:t>
            </w:r>
            <w:r w:rsidRPr="00136073">
              <w:rPr>
                <w:rFonts w:eastAsia="Times New Roman"/>
                <w:color w:val="000000"/>
                <w:sz w:val="20"/>
                <w:szCs w:val="20"/>
                <w:lang w:val="en-US"/>
              </w:rPr>
              <w:t xml:space="preserve"> Adaptec ACK-I-HDmSAS-4SAS-SB-0.8</w:t>
            </w:r>
            <w:r w:rsidRPr="00136073">
              <w:rPr>
                <w:rFonts w:eastAsia="Times New Roman"/>
                <w:color w:val="000000"/>
                <w:sz w:val="20"/>
                <w:szCs w:val="20"/>
              </w:rPr>
              <w:t>М</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Производитель</w:t>
            </w:r>
            <w:r w:rsidRPr="00136073">
              <w:rPr>
                <w:rFonts w:eastAsia="Times New Roman"/>
                <w:color w:val="000000"/>
                <w:sz w:val="20"/>
                <w:szCs w:val="20"/>
                <w:lang w:val="en-US"/>
              </w:rPr>
              <w:t xml:space="preserve">  Adaptec</w:t>
            </w:r>
            <w:r w:rsidRPr="00136073">
              <w:rPr>
                <w:rFonts w:eastAsia="Times New Roman"/>
                <w:color w:val="000000"/>
                <w:sz w:val="20"/>
                <w:szCs w:val="20"/>
                <w:lang w:val="en-US"/>
              </w:rPr>
              <w:br/>
            </w:r>
            <w:r w:rsidRPr="00136073">
              <w:rPr>
                <w:rFonts w:eastAsia="Times New Roman"/>
                <w:color w:val="000000"/>
                <w:sz w:val="20"/>
                <w:szCs w:val="20"/>
              </w:rPr>
              <w:t>Модель</w:t>
            </w:r>
            <w:r w:rsidRPr="00136073">
              <w:rPr>
                <w:rFonts w:eastAsia="Times New Roman"/>
                <w:color w:val="000000"/>
                <w:sz w:val="20"/>
                <w:szCs w:val="20"/>
                <w:lang w:val="en-US"/>
              </w:rPr>
              <w:t xml:space="preserve">  ACK-I-HDmSAS-4SAS-SB-0.8M 2280100-R</w:t>
            </w:r>
            <w:r w:rsidRPr="00136073">
              <w:rPr>
                <w:rFonts w:eastAsia="Times New Roman"/>
                <w:color w:val="000000"/>
                <w:sz w:val="20"/>
                <w:szCs w:val="20"/>
                <w:lang w:val="en-US"/>
              </w:rPr>
              <w:br/>
            </w:r>
            <w:r w:rsidRPr="00136073">
              <w:rPr>
                <w:rFonts w:eastAsia="Times New Roman"/>
                <w:color w:val="000000"/>
                <w:sz w:val="20"/>
                <w:szCs w:val="20"/>
              </w:rPr>
              <w:t>Тип</w:t>
            </w:r>
            <w:r w:rsidRPr="00136073">
              <w:rPr>
                <w:rFonts w:eastAsia="Times New Roman"/>
                <w:color w:val="000000"/>
                <w:sz w:val="20"/>
                <w:szCs w:val="20"/>
                <w:lang w:val="en-US"/>
              </w:rPr>
              <w:t xml:space="preserve"> </w:t>
            </w:r>
            <w:r w:rsidRPr="00136073">
              <w:rPr>
                <w:rFonts w:eastAsia="Times New Roman"/>
                <w:color w:val="000000"/>
                <w:sz w:val="20"/>
                <w:szCs w:val="20"/>
              </w:rPr>
              <w:t>оборудования</w:t>
            </w:r>
            <w:r w:rsidRPr="00136073">
              <w:rPr>
                <w:rFonts w:eastAsia="Times New Roman"/>
                <w:color w:val="000000"/>
                <w:sz w:val="20"/>
                <w:szCs w:val="20"/>
                <w:lang w:val="en-US"/>
              </w:rPr>
              <w:t xml:space="preserve">  </w:t>
            </w:r>
            <w:r w:rsidRPr="00136073">
              <w:rPr>
                <w:rFonts w:eastAsia="Times New Roman"/>
                <w:color w:val="000000"/>
                <w:sz w:val="20"/>
                <w:szCs w:val="20"/>
              </w:rPr>
              <w:t>Кабель</w:t>
            </w:r>
            <w:r w:rsidRPr="00136073">
              <w:rPr>
                <w:rFonts w:eastAsia="Times New Roman"/>
                <w:color w:val="000000"/>
                <w:sz w:val="20"/>
                <w:szCs w:val="20"/>
                <w:lang w:val="en-US"/>
              </w:rPr>
              <w:t>-</w:t>
            </w:r>
            <w:r w:rsidRPr="00136073">
              <w:rPr>
                <w:rFonts w:eastAsia="Times New Roman"/>
                <w:color w:val="000000"/>
                <w:sz w:val="20"/>
                <w:szCs w:val="20"/>
              </w:rPr>
              <w:t>переходник</w:t>
            </w:r>
            <w:r w:rsidRPr="00136073">
              <w:rPr>
                <w:rFonts w:eastAsia="Times New Roman"/>
                <w:color w:val="000000"/>
                <w:sz w:val="20"/>
                <w:szCs w:val="20"/>
                <w:lang w:val="en-US"/>
              </w:rPr>
              <w:t xml:space="preserve"> SFF-8643-&gt;4xSFF-8482</w:t>
            </w:r>
            <w:r w:rsidRPr="00136073">
              <w:rPr>
                <w:rFonts w:eastAsia="Times New Roman"/>
                <w:color w:val="000000"/>
                <w:sz w:val="20"/>
                <w:szCs w:val="20"/>
                <w:lang w:val="en-US"/>
              </w:rPr>
              <w:br/>
            </w:r>
            <w:r w:rsidRPr="00136073">
              <w:rPr>
                <w:rFonts w:eastAsia="Times New Roman"/>
                <w:color w:val="000000"/>
                <w:sz w:val="20"/>
                <w:szCs w:val="20"/>
              </w:rPr>
              <w:t>Разъемы</w:t>
            </w:r>
            <w:r w:rsidRPr="00136073">
              <w:rPr>
                <w:rFonts w:eastAsia="Times New Roman"/>
                <w:color w:val="000000"/>
                <w:sz w:val="20"/>
                <w:szCs w:val="20"/>
                <w:lang w:val="en-US"/>
              </w:rPr>
              <w:t xml:space="preserve"> </w:t>
            </w:r>
            <w:r w:rsidRPr="00136073">
              <w:rPr>
                <w:rFonts w:eastAsia="Times New Roman"/>
                <w:color w:val="000000"/>
                <w:sz w:val="20"/>
                <w:szCs w:val="20"/>
              </w:rPr>
              <w:t>кабеля</w:t>
            </w:r>
            <w:r w:rsidRPr="00136073">
              <w:rPr>
                <w:rFonts w:eastAsia="Times New Roman"/>
                <w:color w:val="000000"/>
                <w:sz w:val="20"/>
                <w:szCs w:val="20"/>
                <w:lang w:val="en-US"/>
              </w:rPr>
              <w:t xml:space="preserve"> </w:t>
            </w:r>
            <w:r w:rsidRPr="00136073">
              <w:rPr>
                <w:rFonts w:eastAsia="Times New Roman"/>
                <w:color w:val="000000"/>
                <w:sz w:val="20"/>
                <w:szCs w:val="20"/>
              </w:rPr>
              <w:t>или</w:t>
            </w:r>
            <w:r w:rsidRPr="00136073">
              <w:rPr>
                <w:rFonts w:eastAsia="Times New Roman"/>
                <w:color w:val="000000"/>
                <w:sz w:val="20"/>
                <w:szCs w:val="20"/>
                <w:lang w:val="en-US"/>
              </w:rPr>
              <w:t xml:space="preserve"> </w:t>
            </w:r>
            <w:r w:rsidRPr="00136073">
              <w:rPr>
                <w:rFonts w:eastAsia="Times New Roman"/>
                <w:color w:val="000000"/>
                <w:sz w:val="20"/>
                <w:szCs w:val="20"/>
              </w:rPr>
              <w:t>переходника</w:t>
            </w:r>
            <w:r w:rsidRPr="00136073">
              <w:rPr>
                <w:rFonts w:eastAsia="Times New Roman"/>
                <w:color w:val="000000"/>
                <w:sz w:val="20"/>
                <w:szCs w:val="20"/>
                <w:lang w:val="en-US"/>
              </w:rPr>
              <w:t xml:space="preserve">  SFF-8643 (mini SAS HD), SFF-8482</w:t>
            </w:r>
            <w:r w:rsidRPr="00136073">
              <w:rPr>
                <w:rFonts w:eastAsia="Times New Roman"/>
                <w:color w:val="000000"/>
                <w:sz w:val="20"/>
                <w:szCs w:val="20"/>
                <w:lang w:val="en-US"/>
              </w:rPr>
              <w:br/>
            </w:r>
            <w:r w:rsidRPr="00136073">
              <w:rPr>
                <w:rFonts w:eastAsia="Times New Roman"/>
                <w:color w:val="000000"/>
                <w:sz w:val="20"/>
                <w:szCs w:val="20"/>
              </w:rPr>
              <w:t>Длина</w:t>
            </w:r>
            <w:r w:rsidRPr="00136073">
              <w:rPr>
                <w:rFonts w:eastAsia="Times New Roman"/>
                <w:color w:val="000000"/>
                <w:sz w:val="20"/>
                <w:szCs w:val="20"/>
                <w:lang w:val="en-US"/>
              </w:rPr>
              <w:t xml:space="preserve"> </w:t>
            </w:r>
            <w:r w:rsidRPr="00136073">
              <w:rPr>
                <w:rFonts w:eastAsia="Times New Roman"/>
                <w:color w:val="000000"/>
                <w:sz w:val="20"/>
                <w:szCs w:val="20"/>
              </w:rPr>
              <w:t>кабеля</w:t>
            </w:r>
            <w:r w:rsidRPr="00136073">
              <w:rPr>
                <w:rFonts w:eastAsia="Times New Roman"/>
                <w:color w:val="000000"/>
                <w:sz w:val="20"/>
                <w:szCs w:val="20"/>
                <w:lang w:val="en-US"/>
              </w:rPr>
              <w:t xml:space="preserve">  0.8 </w:t>
            </w:r>
            <w:r w:rsidRPr="00136073">
              <w:rPr>
                <w:rFonts w:eastAsia="Times New Roman"/>
                <w:color w:val="000000"/>
                <w:sz w:val="20"/>
                <w:szCs w:val="20"/>
              </w:rPr>
              <w:t>метра</w:t>
            </w:r>
            <w:r w:rsidRPr="00136073">
              <w:rPr>
                <w:rFonts w:eastAsia="Times New Roman"/>
                <w:color w:val="000000"/>
                <w:sz w:val="20"/>
                <w:szCs w:val="20"/>
                <w:lang w:val="en-US"/>
              </w:rPr>
              <w:br/>
            </w:r>
            <w:r w:rsidRPr="00136073">
              <w:rPr>
                <w:rFonts w:eastAsia="Times New Roman"/>
                <w:color w:val="000000"/>
                <w:sz w:val="20"/>
                <w:szCs w:val="20"/>
              </w:rPr>
              <w:t>Вес</w:t>
            </w:r>
            <w:r w:rsidRPr="00136073">
              <w:rPr>
                <w:rFonts w:eastAsia="Times New Roman"/>
                <w:color w:val="000000"/>
                <w:sz w:val="20"/>
                <w:szCs w:val="20"/>
                <w:lang w:val="en-US"/>
              </w:rPr>
              <w:t xml:space="preserve">  0.09 </w:t>
            </w:r>
            <w:r w:rsidRPr="00136073">
              <w:rPr>
                <w:rFonts w:eastAsia="Times New Roman"/>
                <w:color w:val="000000"/>
                <w:sz w:val="20"/>
                <w:szCs w:val="20"/>
              </w:rPr>
              <w:t>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27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Корпус серверный Procase EB410L 4U</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Производитель  Procase</w:t>
            </w:r>
            <w:r w:rsidRPr="00136073">
              <w:rPr>
                <w:rFonts w:eastAsia="Times New Roman"/>
                <w:color w:val="000000"/>
                <w:sz w:val="20"/>
                <w:szCs w:val="20"/>
              </w:rPr>
              <w:br/>
              <w:t>Модель  EB410L</w:t>
            </w:r>
            <w:r w:rsidRPr="00136073">
              <w:rPr>
                <w:rFonts w:eastAsia="Times New Roman"/>
                <w:color w:val="000000"/>
                <w:sz w:val="20"/>
                <w:szCs w:val="20"/>
              </w:rPr>
              <w:br/>
              <w:t>Тип оборудования  Серверный корпус 4U</w:t>
            </w:r>
            <w:r w:rsidRPr="00136073">
              <w:rPr>
                <w:rFonts w:eastAsia="Times New Roman"/>
                <w:color w:val="000000"/>
                <w:sz w:val="20"/>
                <w:szCs w:val="20"/>
              </w:rPr>
              <w:br/>
              <w:t>Формат платы  E-ATX (305 x 330 мм)</w:t>
            </w:r>
            <w:r w:rsidRPr="00136073">
              <w:rPr>
                <w:rFonts w:eastAsia="Times New Roman"/>
                <w:color w:val="000000"/>
                <w:sz w:val="20"/>
                <w:szCs w:val="20"/>
              </w:rPr>
              <w:br/>
              <w:t>Наличие блока питания  Приобретается отдельно</w:t>
            </w:r>
            <w:r w:rsidRPr="00136073">
              <w:rPr>
                <w:rFonts w:eastAsia="Times New Roman"/>
                <w:color w:val="000000"/>
                <w:sz w:val="20"/>
                <w:szCs w:val="20"/>
              </w:rPr>
              <w:br/>
              <w:t>Материал  Сталь толщиной 0.94 мм</w:t>
            </w:r>
            <w:r w:rsidRPr="00136073">
              <w:rPr>
                <w:rFonts w:eastAsia="Times New Roman"/>
                <w:color w:val="000000"/>
                <w:sz w:val="20"/>
                <w:szCs w:val="20"/>
              </w:rPr>
              <w:br/>
              <w:t>Установка в стойку 19''  Возможна</w:t>
            </w:r>
            <w:r w:rsidRPr="00136073">
              <w:rPr>
                <w:rFonts w:eastAsia="Times New Roman"/>
                <w:color w:val="000000"/>
                <w:sz w:val="20"/>
                <w:szCs w:val="20"/>
              </w:rPr>
              <w:br/>
              <w:t>Высота  4U</w:t>
            </w:r>
            <w:r w:rsidRPr="00136073">
              <w:rPr>
                <w:rFonts w:eastAsia="Times New Roman"/>
                <w:color w:val="000000"/>
                <w:sz w:val="20"/>
                <w:szCs w:val="20"/>
              </w:rPr>
              <w:br/>
              <w:t>Глубина корпуса  693 мм</w:t>
            </w:r>
            <w:r w:rsidRPr="00136073">
              <w:rPr>
                <w:rFonts w:eastAsia="Times New Roman"/>
                <w:color w:val="000000"/>
                <w:sz w:val="20"/>
                <w:szCs w:val="20"/>
              </w:rPr>
              <w:br/>
              <w:t>Кол-во слотов для плат расширения  7 слотов</w:t>
            </w:r>
            <w:r w:rsidRPr="00136073">
              <w:rPr>
                <w:rFonts w:eastAsia="Times New Roman"/>
                <w:color w:val="000000"/>
                <w:sz w:val="20"/>
                <w:szCs w:val="20"/>
              </w:rPr>
              <w:br/>
              <w:t>Размеры (ширина x высота x глубина)  488 х 179 х 693 мм</w:t>
            </w:r>
            <w:r w:rsidRPr="00136073">
              <w:rPr>
                <w:rFonts w:eastAsia="Times New Roman"/>
                <w:color w:val="000000"/>
                <w:sz w:val="20"/>
                <w:szCs w:val="20"/>
              </w:rPr>
              <w:br/>
              <w:t xml:space="preserve">Вес брутто  15.75 кг </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336865">
        <w:trPr>
          <w:trHeight w:val="2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Кулер процессора Deepcool GAMMAXX 400</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охлаждения активное воздушное</w:t>
            </w:r>
            <w:r w:rsidRPr="00136073">
              <w:rPr>
                <w:rFonts w:eastAsia="Times New Roman"/>
                <w:color w:val="000000"/>
                <w:sz w:val="20"/>
                <w:szCs w:val="20"/>
              </w:rPr>
              <w:br/>
              <w:t>Количество вентиляторов 1</w:t>
            </w:r>
            <w:r w:rsidRPr="00136073">
              <w:rPr>
                <w:rFonts w:eastAsia="Times New Roman"/>
                <w:color w:val="000000"/>
                <w:sz w:val="20"/>
                <w:szCs w:val="20"/>
              </w:rPr>
              <w:br/>
              <w:t>Диаметр вентилятора 120 мм</w:t>
            </w:r>
            <w:r w:rsidRPr="00136073">
              <w:rPr>
                <w:rFonts w:eastAsia="Times New Roman"/>
                <w:color w:val="000000"/>
                <w:sz w:val="20"/>
                <w:szCs w:val="20"/>
              </w:rPr>
              <w:br/>
              <w:t>Направление выдува параллельно МП</w:t>
            </w:r>
            <w:r w:rsidRPr="00136073">
              <w:rPr>
                <w:rFonts w:eastAsia="Times New Roman"/>
                <w:color w:val="000000"/>
                <w:sz w:val="20"/>
                <w:szCs w:val="20"/>
              </w:rPr>
              <w:br/>
              <w:t>Воздушный поток вентилятора 74.34 cfm</w:t>
            </w:r>
            <w:r w:rsidRPr="00136073">
              <w:rPr>
                <w:rFonts w:eastAsia="Times New Roman"/>
                <w:color w:val="000000"/>
                <w:sz w:val="20"/>
                <w:szCs w:val="20"/>
              </w:rPr>
              <w:br/>
              <w:t>Уровень шума вентилятора 18 — 30 дБ</w:t>
            </w:r>
            <w:r w:rsidRPr="00136073">
              <w:rPr>
                <w:rFonts w:eastAsia="Times New Roman"/>
                <w:color w:val="000000"/>
                <w:sz w:val="20"/>
                <w:szCs w:val="20"/>
              </w:rPr>
              <w:br/>
              <w:t>Скорость вращения вентилятора 900 — 1500 об/мин</w:t>
            </w:r>
            <w:r w:rsidRPr="00136073">
              <w:rPr>
                <w:rFonts w:eastAsia="Times New Roman"/>
                <w:color w:val="000000"/>
                <w:sz w:val="20"/>
                <w:szCs w:val="20"/>
              </w:rPr>
              <w:br/>
              <w:t>Длина кулера 80 мм</w:t>
            </w:r>
            <w:r w:rsidRPr="00136073">
              <w:rPr>
                <w:rFonts w:eastAsia="Times New Roman"/>
                <w:color w:val="000000"/>
                <w:sz w:val="20"/>
                <w:szCs w:val="20"/>
              </w:rPr>
              <w:br/>
              <w:t>Ширина кулера 135 мм</w:t>
            </w:r>
            <w:r w:rsidRPr="00136073">
              <w:rPr>
                <w:rFonts w:eastAsia="Times New Roman"/>
                <w:color w:val="000000"/>
                <w:sz w:val="20"/>
                <w:szCs w:val="20"/>
              </w:rPr>
              <w:br/>
              <w:t>Высота кулера 154.5 мм</w:t>
            </w:r>
            <w:r w:rsidRPr="00136073">
              <w:rPr>
                <w:rFonts w:eastAsia="Times New Roman"/>
                <w:color w:val="000000"/>
                <w:sz w:val="20"/>
                <w:szCs w:val="20"/>
              </w:rPr>
              <w:br/>
              <w:t>Вес 640 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336865">
        <w:trPr>
          <w:trHeight w:val="253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37</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Модуль</w:t>
            </w:r>
            <w:r w:rsidRPr="00136073">
              <w:rPr>
                <w:rFonts w:eastAsia="Times New Roman"/>
                <w:color w:val="000000"/>
                <w:sz w:val="20"/>
                <w:szCs w:val="20"/>
                <w:lang w:val="en-US"/>
              </w:rPr>
              <w:t xml:space="preserve"> </w:t>
            </w:r>
            <w:r w:rsidRPr="00136073">
              <w:rPr>
                <w:rFonts w:eastAsia="Times New Roman"/>
                <w:color w:val="000000"/>
                <w:sz w:val="20"/>
                <w:szCs w:val="20"/>
              </w:rPr>
              <w:t>памяти</w:t>
            </w:r>
            <w:r w:rsidRPr="00136073">
              <w:rPr>
                <w:rFonts w:eastAsia="Times New Roman"/>
                <w:color w:val="000000"/>
                <w:sz w:val="20"/>
                <w:szCs w:val="20"/>
                <w:lang w:val="en-US"/>
              </w:rPr>
              <w:t xml:space="preserve"> Kingston KSM24ES8/8ME 8Gb</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DDR4</w:t>
            </w:r>
            <w:r w:rsidRPr="00136073">
              <w:rPr>
                <w:rFonts w:eastAsia="Times New Roman"/>
                <w:color w:val="000000"/>
                <w:sz w:val="20"/>
                <w:szCs w:val="20"/>
              </w:rPr>
              <w:br/>
              <w:t>Форм-фактор DIMM</w:t>
            </w:r>
            <w:r w:rsidRPr="00136073">
              <w:rPr>
                <w:rFonts w:eastAsia="Times New Roman"/>
                <w:color w:val="000000"/>
                <w:sz w:val="20"/>
                <w:szCs w:val="20"/>
              </w:rPr>
              <w:br/>
              <w:t>Количество контактов 288-pin</w:t>
            </w:r>
            <w:r w:rsidRPr="00136073">
              <w:rPr>
                <w:rFonts w:eastAsia="Times New Roman"/>
                <w:color w:val="000000"/>
                <w:sz w:val="20"/>
                <w:szCs w:val="20"/>
              </w:rPr>
              <w:br/>
              <w:t>Объем 8192 Мб</w:t>
            </w:r>
            <w:r w:rsidRPr="00136073">
              <w:rPr>
                <w:rFonts w:eastAsia="Times New Roman"/>
                <w:color w:val="000000"/>
                <w:sz w:val="20"/>
                <w:szCs w:val="20"/>
              </w:rPr>
              <w:br/>
              <w:t>Частотная спецификация 2400</w:t>
            </w:r>
            <w:r w:rsidRPr="00136073">
              <w:rPr>
                <w:rFonts w:eastAsia="Times New Roman"/>
                <w:color w:val="000000"/>
                <w:sz w:val="20"/>
                <w:szCs w:val="20"/>
              </w:rPr>
              <w:br/>
              <w:t>Показатель скорости PC4-19200</w:t>
            </w:r>
            <w:r w:rsidRPr="00136073">
              <w:rPr>
                <w:rFonts w:eastAsia="Times New Roman"/>
                <w:color w:val="000000"/>
                <w:sz w:val="20"/>
                <w:szCs w:val="20"/>
              </w:rPr>
              <w:br/>
              <w:t>Код коррекции ошибок (ECC) поддерживается</w:t>
            </w:r>
            <w:r w:rsidRPr="00136073">
              <w:rPr>
                <w:rFonts w:eastAsia="Times New Roman"/>
                <w:color w:val="000000"/>
                <w:sz w:val="20"/>
                <w:szCs w:val="20"/>
              </w:rPr>
              <w:br/>
              <w:t>Буферизация unbuffered</w:t>
            </w:r>
            <w:r w:rsidRPr="00136073">
              <w:rPr>
                <w:rFonts w:eastAsia="Times New Roman"/>
                <w:color w:val="000000"/>
                <w:sz w:val="20"/>
                <w:szCs w:val="20"/>
              </w:rPr>
              <w:br/>
              <w:t>Латентность CL17</w:t>
            </w:r>
            <w:r w:rsidRPr="00136073">
              <w:rPr>
                <w:rFonts w:eastAsia="Times New Roman"/>
                <w:color w:val="000000"/>
                <w:sz w:val="20"/>
                <w:szCs w:val="20"/>
              </w:rPr>
              <w:br/>
              <w:t>Тайминги 17-17-17</w:t>
            </w:r>
            <w:r w:rsidRPr="00136073">
              <w:rPr>
                <w:rFonts w:eastAsia="Times New Roman"/>
                <w:color w:val="000000"/>
                <w:sz w:val="20"/>
                <w:szCs w:val="20"/>
              </w:rPr>
              <w:br/>
              <w:t>Напряжение 1.2 В</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136073">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38</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Патч-кордNTSS DPC-504-LC/U-LC/U-3.0-2 2м</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шнура DPC (duplex)</w:t>
            </w:r>
            <w:r w:rsidRPr="00136073">
              <w:rPr>
                <w:rFonts w:eastAsia="Times New Roman"/>
                <w:color w:val="000000"/>
                <w:sz w:val="20"/>
                <w:szCs w:val="20"/>
              </w:rPr>
              <w:br/>
              <w:t>Тип коннекторов LC-LC</w:t>
            </w:r>
            <w:r w:rsidRPr="00136073">
              <w:rPr>
                <w:rFonts w:eastAsia="Times New Roman"/>
                <w:color w:val="000000"/>
                <w:sz w:val="20"/>
                <w:szCs w:val="20"/>
              </w:rPr>
              <w:br/>
              <w:t>Тип полировки UPC</w:t>
            </w:r>
            <w:r w:rsidRPr="00136073">
              <w:rPr>
                <w:rFonts w:eastAsia="Times New Roman"/>
                <w:color w:val="000000"/>
                <w:sz w:val="20"/>
                <w:szCs w:val="20"/>
              </w:rPr>
              <w:br/>
              <w:t>Тип волокна OM4</w:t>
            </w:r>
            <w:r w:rsidRPr="00136073">
              <w:rPr>
                <w:rFonts w:eastAsia="Times New Roman"/>
                <w:color w:val="000000"/>
                <w:sz w:val="20"/>
                <w:szCs w:val="20"/>
              </w:rPr>
              <w:br/>
              <w:t>Диаметр кабеля 3,0мм</w:t>
            </w:r>
            <w:r w:rsidRPr="00136073">
              <w:rPr>
                <w:rFonts w:eastAsia="Times New Roman"/>
                <w:color w:val="000000"/>
                <w:sz w:val="20"/>
                <w:szCs w:val="20"/>
              </w:rPr>
              <w:br/>
              <w:t>Метраж 2 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30</w:t>
            </w:r>
          </w:p>
        </w:tc>
      </w:tr>
      <w:tr w:rsidR="00136073" w:rsidRPr="00136073" w:rsidTr="00336865">
        <w:trPr>
          <w:trHeight w:val="5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39</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Плата матер.SuperMicro MBD-X11SSH-LN4F-O</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Socket LGA 1151</w:t>
            </w:r>
            <w:r w:rsidRPr="00136073">
              <w:rPr>
                <w:rFonts w:eastAsia="Times New Roman"/>
                <w:color w:val="000000"/>
                <w:sz w:val="20"/>
                <w:szCs w:val="20"/>
              </w:rPr>
              <w:br/>
              <w:t>Количество сокетов 1</w:t>
            </w:r>
            <w:r w:rsidRPr="00136073">
              <w:rPr>
                <w:rFonts w:eastAsia="Times New Roman"/>
                <w:color w:val="000000"/>
                <w:sz w:val="20"/>
                <w:szCs w:val="20"/>
              </w:rPr>
              <w:br/>
              <w:t>Чипсет Northbridge Intel C236</w:t>
            </w:r>
            <w:r w:rsidRPr="00136073">
              <w:rPr>
                <w:rFonts w:eastAsia="Times New Roman"/>
                <w:color w:val="000000"/>
                <w:sz w:val="20"/>
                <w:szCs w:val="20"/>
              </w:rPr>
              <w:br/>
              <w:t>Интегрированное видео в чипсет есть</w:t>
            </w:r>
            <w:r w:rsidRPr="00136073">
              <w:rPr>
                <w:rFonts w:eastAsia="Times New Roman"/>
                <w:color w:val="000000"/>
                <w:sz w:val="20"/>
                <w:szCs w:val="20"/>
              </w:rPr>
              <w:br/>
              <w:t>Модель интегрированного видео в чипсет Aspeed AST2400 BMC</w:t>
            </w:r>
            <w:r w:rsidRPr="00136073">
              <w:rPr>
                <w:rFonts w:eastAsia="Times New Roman"/>
                <w:color w:val="000000"/>
                <w:sz w:val="20"/>
                <w:szCs w:val="20"/>
              </w:rPr>
              <w:br/>
              <w:t>Поддержка частот оперативной памяти 2133/1866/1600 МГц</w:t>
            </w:r>
            <w:r w:rsidRPr="00136073">
              <w:rPr>
                <w:rFonts w:eastAsia="Times New Roman"/>
                <w:color w:val="000000"/>
                <w:sz w:val="20"/>
                <w:szCs w:val="20"/>
              </w:rPr>
              <w:br/>
              <w:t>Слотов памяти DDR4 4</w:t>
            </w:r>
            <w:r w:rsidRPr="00136073">
              <w:rPr>
                <w:rFonts w:eastAsia="Times New Roman"/>
                <w:color w:val="000000"/>
                <w:sz w:val="20"/>
                <w:szCs w:val="20"/>
              </w:rPr>
              <w:br/>
              <w:t>Максимальный объем оперативной памяти 64 ГБ</w:t>
            </w:r>
            <w:r w:rsidRPr="00136073">
              <w:rPr>
                <w:rFonts w:eastAsia="Times New Roman"/>
                <w:color w:val="000000"/>
                <w:sz w:val="20"/>
                <w:szCs w:val="20"/>
              </w:rPr>
              <w:br/>
              <w:t>Слоты расширения</w:t>
            </w:r>
            <w:r w:rsidRPr="00136073">
              <w:rPr>
                <w:rFonts w:eastAsia="Times New Roman"/>
                <w:color w:val="000000"/>
                <w:sz w:val="20"/>
                <w:szCs w:val="20"/>
              </w:rPr>
              <w:br/>
              <w:t>Слоты расширения 1xPCI-E 3.0 x16 (x8), 1xPCI-E 3.0 x8, 1xPCI-E 3.0 x8 (x4)</w:t>
            </w:r>
            <w:r w:rsidRPr="00136073">
              <w:rPr>
                <w:rFonts w:eastAsia="Times New Roman"/>
                <w:color w:val="000000"/>
                <w:sz w:val="20"/>
                <w:szCs w:val="20"/>
              </w:rPr>
              <w:br/>
              <w:t>Поддержка SATA RAID есть</w:t>
            </w:r>
            <w:r w:rsidRPr="00136073">
              <w:rPr>
                <w:rFonts w:eastAsia="Times New Roman"/>
                <w:color w:val="000000"/>
                <w:sz w:val="20"/>
                <w:szCs w:val="20"/>
              </w:rPr>
              <w:br/>
              <w:t>Поддержка RAID 0 есть</w:t>
            </w:r>
            <w:r w:rsidRPr="00136073">
              <w:rPr>
                <w:rFonts w:eastAsia="Times New Roman"/>
                <w:color w:val="000000"/>
                <w:sz w:val="20"/>
                <w:szCs w:val="20"/>
              </w:rPr>
              <w:br/>
              <w:t>Поддержка RAID 1 есть</w:t>
            </w:r>
            <w:r w:rsidRPr="00136073">
              <w:rPr>
                <w:rFonts w:eastAsia="Times New Roman"/>
                <w:color w:val="000000"/>
                <w:sz w:val="20"/>
                <w:szCs w:val="20"/>
              </w:rPr>
              <w:br/>
              <w:t>Поддержка RAID 5 есть</w:t>
            </w:r>
            <w:r w:rsidRPr="00136073">
              <w:rPr>
                <w:rFonts w:eastAsia="Times New Roman"/>
                <w:color w:val="000000"/>
                <w:sz w:val="20"/>
                <w:szCs w:val="20"/>
              </w:rPr>
              <w:br/>
              <w:t>Поддержка RAID 10 есть</w:t>
            </w:r>
            <w:r w:rsidRPr="00136073">
              <w:rPr>
                <w:rFonts w:eastAsia="Times New Roman"/>
                <w:color w:val="000000"/>
                <w:sz w:val="20"/>
                <w:szCs w:val="20"/>
              </w:rPr>
              <w:br/>
              <w:t>Разъемы на задней панели</w:t>
            </w:r>
            <w:r w:rsidRPr="00136073">
              <w:rPr>
                <w:rFonts w:eastAsia="Times New Roman"/>
                <w:color w:val="000000"/>
                <w:sz w:val="20"/>
                <w:szCs w:val="20"/>
              </w:rPr>
              <w:br/>
              <w:t>Кол-во внешних USB 2.0 2</w:t>
            </w:r>
            <w:r w:rsidRPr="00136073">
              <w:rPr>
                <w:rFonts w:eastAsia="Times New Roman"/>
                <w:color w:val="000000"/>
                <w:sz w:val="20"/>
                <w:szCs w:val="20"/>
              </w:rPr>
              <w:br/>
              <w:t>Кол-во внешних USB 3.0 2</w:t>
            </w:r>
            <w:r w:rsidRPr="00136073">
              <w:rPr>
                <w:rFonts w:eastAsia="Times New Roman"/>
                <w:color w:val="000000"/>
                <w:sz w:val="20"/>
                <w:szCs w:val="20"/>
              </w:rPr>
              <w:br/>
              <w:t>Разъем Serial port (COM) 1</w:t>
            </w:r>
            <w:r w:rsidRPr="00136073">
              <w:rPr>
                <w:rFonts w:eastAsia="Times New Roman"/>
                <w:color w:val="000000"/>
                <w:sz w:val="20"/>
                <w:szCs w:val="20"/>
              </w:rPr>
              <w:br/>
              <w:t>Разъемов D-Sub (VGA) 1</w:t>
            </w:r>
            <w:r w:rsidRPr="00136073">
              <w:rPr>
                <w:rFonts w:eastAsia="Times New Roman"/>
                <w:color w:val="000000"/>
                <w:sz w:val="20"/>
                <w:szCs w:val="20"/>
              </w:rPr>
              <w:br/>
              <w:t>Сетевой интерфейс 4 х Gigabit Ethernet</w:t>
            </w:r>
            <w:r w:rsidRPr="00136073">
              <w:rPr>
                <w:rFonts w:eastAsia="Times New Roman"/>
                <w:color w:val="000000"/>
                <w:sz w:val="20"/>
                <w:szCs w:val="20"/>
              </w:rPr>
              <w:br/>
              <w:t>Сетевой контроллер Intel i210AT</w:t>
            </w:r>
            <w:r w:rsidRPr="00136073">
              <w:rPr>
                <w:rFonts w:eastAsia="Times New Roman"/>
                <w:color w:val="000000"/>
                <w:sz w:val="20"/>
                <w:szCs w:val="20"/>
              </w:rPr>
              <w:br/>
              <w:t>Форм-фактор mATX</w:t>
            </w:r>
            <w:r w:rsidRPr="00136073">
              <w:rPr>
                <w:rFonts w:eastAsia="Times New Roman"/>
                <w:color w:val="000000"/>
                <w:sz w:val="20"/>
                <w:szCs w:val="20"/>
              </w:rPr>
              <w:br/>
              <w:t>Питание материнской платы и процессора 24+8 pin</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136073">
        <w:trPr>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40</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Разветвитель питания Deepcool FH-04</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Тип Контроллер</w:t>
            </w:r>
            <w:r w:rsidRPr="00136073">
              <w:rPr>
                <w:rFonts w:eastAsia="Times New Roman"/>
                <w:color w:val="000000"/>
                <w:sz w:val="20"/>
                <w:szCs w:val="20"/>
              </w:rPr>
              <w:br/>
              <w:t>Назначение для вентиляторов</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51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Ноутбук</w:t>
            </w:r>
            <w:r w:rsidRPr="00136073">
              <w:rPr>
                <w:rFonts w:eastAsia="Times New Roman"/>
                <w:color w:val="000000"/>
                <w:sz w:val="20"/>
                <w:szCs w:val="20"/>
                <w:lang w:val="en-US"/>
              </w:rPr>
              <w:t xml:space="preserve"> Lenovo IS145-15API 81N3008GRK</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color w:val="000000"/>
                <w:sz w:val="20"/>
                <w:szCs w:val="20"/>
                <w:lang w:val="en-US"/>
              </w:rPr>
            </w:pPr>
            <w:r w:rsidRPr="00136073">
              <w:rPr>
                <w:rFonts w:eastAsia="Times New Roman"/>
                <w:color w:val="000000"/>
                <w:sz w:val="20"/>
                <w:szCs w:val="20"/>
              </w:rPr>
              <w:t>Диагональ</w:t>
            </w:r>
            <w:r w:rsidRPr="00136073">
              <w:rPr>
                <w:rFonts w:eastAsia="Times New Roman"/>
                <w:color w:val="000000"/>
                <w:sz w:val="20"/>
                <w:szCs w:val="20"/>
                <w:lang w:val="en-US"/>
              </w:rPr>
              <w:t xml:space="preserve"> </w:t>
            </w:r>
            <w:r w:rsidRPr="00136073">
              <w:rPr>
                <w:rFonts w:eastAsia="Times New Roman"/>
                <w:color w:val="000000"/>
                <w:sz w:val="20"/>
                <w:szCs w:val="20"/>
              </w:rPr>
              <w:t>экрана</w:t>
            </w:r>
            <w:r w:rsidRPr="00136073">
              <w:rPr>
                <w:rFonts w:eastAsia="Times New Roman"/>
                <w:color w:val="000000"/>
                <w:sz w:val="20"/>
                <w:szCs w:val="20"/>
                <w:lang w:val="en-US"/>
              </w:rPr>
              <w:t xml:space="preserve"> </w:t>
            </w:r>
            <w:r w:rsidRPr="00136073">
              <w:rPr>
                <w:rFonts w:eastAsia="Times New Roman"/>
                <w:color w:val="000000"/>
                <w:sz w:val="20"/>
                <w:szCs w:val="20"/>
              </w:rPr>
              <w:t>в</w:t>
            </w:r>
            <w:r w:rsidRPr="00136073">
              <w:rPr>
                <w:rFonts w:eastAsia="Times New Roman"/>
                <w:color w:val="000000"/>
                <w:sz w:val="20"/>
                <w:szCs w:val="20"/>
                <w:lang w:val="en-US"/>
              </w:rPr>
              <w:t xml:space="preserve"> </w:t>
            </w:r>
            <w:r w:rsidRPr="00136073">
              <w:rPr>
                <w:rFonts w:eastAsia="Times New Roman"/>
                <w:color w:val="000000"/>
                <w:sz w:val="20"/>
                <w:szCs w:val="20"/>
              </w:rPr>
              <w:t>дюймах</w:t>
            </w:r>
            <w:r w:rsidRPr="00136073">
              <w:rPr>
                <w:rFonts w:eastAsia="Times New Roman"/>
                <w:color w:val="000000"/>
                <w:sz w:val="20"/>
                <w:szCs w:val="20"/>
                <w:lang w:val="en-US"/>
              </w:rPr>
              <w:t xml:space="preserve"> 15.6 "</w:t>
            </w:r>
            <w:r w:rsidRPr="00136073">
              <w:rPr>
                <w:rFonts w:eastAsia="Times New Roman"/>
                <w:color w:val="000000"/>
                <w:sz w:val="20"/>
                <w:szCs w:val="20"/>
                <w:lang w:val="en-US"/>
              </w:rPr>
              <w:br/>
            </w:r>
            <w:r w:rsidRPr="00136073">
              <w:rPr>
                <w:rFonts w:eastAsia="Times New Roman"/>
                <w:color w:val="000000"/>
                <w:sz w:val="20"/>
                <w:szCs w:val="20"/>
              </w:rPr>
              <w:t>Разрешение</w:t>
            </w:r>
            <w:r w:rsidRPr="00136073">
              <w:rPr>
                <w:rFonts w:eastAsia="Times New Roman"/>
                <w:color w:val="000000"/>
                <w:sz w:val="20"/>
                <w:szCs w:val="20"/>
                <w:lang w:val="en-US"/>
              </w:rPr>
              <w:t xml:space="preserve"> </w:t>
            </w:r>
            <w:r w:rsidRPr="00136073">
              <w:rPr>
                <w:rFonts w:eastAsia="Times New Roman"/>
                <w:color w:val="000000"/>
                <w:sz w:val="20"/>
                <w:szCs w:val="20"/>
              </w:rPr>
              <w:t>экрана</w:t>
            </w:r>
            <w:r w:rsidRPr="00136073">
              <w:rPr>
                <w:rFonts w:eastAsia="Times New Roman"/>
                <w:color w:val="000000"/>
                <w:sz w:val="20"/>
                <w:szCs w:val="20"/>
                <w:lang w:val="en-US"/>
              </w:rPr>
              <w:t xml:space="preserve"> 1920×1080</w:t>
            </w:r>
            <w:r w:rsidRPr="00136073">
              <w:rPr>
                <w:rFonts w:eastAsia="Times New Roman"/>
                <w:color w:val="000000"/>
                <w:sz w:val="20"/>
                <w:szCs w:val="20"/>
                <w:lang w:val="en-US"/>
              </w:rPr>
              <w:br/>
            </w:r>
            <w:r w:rsidRPr="00136073">
              <w:rPr>
                <w:rFonts w:eastAsia="Times New Roman"/>
                <w:color w:val="000000"/>
                <w:sz w:val="20"/>
                <w:szCs w:val="20"/>
              </w:rPr>
              <w:t>Тип</w:t>
            </w:r>
            <w:r w:rsidRPr="00136073">
              <w:rPr>
                <w:rFonts w:eastAsia="Times New Roman"/>
                <w:color w:val="000000"/>
                <w:sz w:val="20"/>
                <w:szCs w:val="20"/>
                <w:lang w:val="en-US"/>
              </w:rPr>
              <w:t xml:space="preserve"> </w:t>
            </w:r>
            <w:r w:rsidRPr="00136073">
              <w:rPr>
                <w:rFonts w:eastAsia="Times New Roman"/>
                <w:color w:val="000000"/>
                <w:sz w:val="20"/>
                <w:szCs w:val="20"/>
              </w:rPr>
              <w:t>матрицы</w:t>
            </w:r>
            <w:r w:rsidRPr="00136073">
              <w:rPr>
                <w:rFonts w:eastAsia="Times New Roman"/>
                <w:color w:val="000000"/>
                <w:sz w:val="20"/>
                <w:szCs w:val="20"/>
                <w:lang w:val="en-US"/>
              </w:rPr>
              <w:t xml:space="preserve"> TN</w:t>
            </w:r>
            <w:r w:rsidRPr="00136073">
              <w:rPr>
                <w:rFonts w:eastAsia="Times New Roman"/>
                <w:color w:val="000000"/>
                <w:sz w:val="20"/>
                <w:szCs w:val="20"/>
                <w:lang w:val="en-US"/>
              </w:rPr>
              <w:br/>
            </w:r>
            <w:r w:rsidRPr="00136073">
              <w:rPr>
                <w:rFonts w:eastAsia="Times New Roman"/>
                <w:color w:val="000000"/>
                <w:sz w:val="20"/>
                <w:szCs w:val="20"/>
              </w:rPr>
              <w:t>Процессор</w:t>
            </w:r>
            <w:r w:rsidRPr="00136073">
              <w:rPr>
                <w:rFonts w:eastAsia="Times New Roman"/>
                <w:color w:val="000000"/>
                <w:sz w:val="20"/>
                <w:szCs w:val="20"/>
                <w:lang w:val="en-US"/>
              </w:rPr>
              <w:t xml:space="preserve"> AMD Ryzen 5 3500U</w:t>
            </w:r>
            <w:r w:rsidRPr="00136073">
              <w:rPr>
                <w:rFonts w:eastAsia="Times New Roman"/>
                <w:color w:val="000000"/>
                <w:sz w:val="20"/>
                <w:szCs w:val="20"/>
                <w:lang w:val="en-US"/>
              </w:rPr>
              <w:br/>
            </w:r>
            <w:r w:rsidRPr="00136073">
              <w:rPr>
                <w:rFonts w:eastAsia="Times New Roman"/>
                <w:color w:val="000000"/>
                <w:sz w:val="20"/>
                <w:szCs w:val="20"/>
              </w:rPr>
              <w:t>Процессор</w:t>
            </w:r>
            <w:r w:rsidRPr="00136073">
              <w:rPr>
                <w:rFonts w:eastAsia="Times New Roman"/>
                <w:color w:val="000000"/>
                <w:sz w:val="20"/>
                <w:szCs w:val="20"/>
                <w:lang w:val="en-US"/>
              </w:rPr>
              <w:t xml:space="preserve">, </w:t>
            </w:r>
            <w:r w:rsidRPr="00136073">
              <w:rPr>
                <w:rFonts w:eastAsia="Times New Roman"/>
                <w:color w:val="000000"/>
                <w:sz w:val="20"/>
                <w:szCs w:val="20"/>
              </w:rPr>
              <w:t>частота</w:t>
            </w:r>
            <w:r w:rsidRPr="00136073">
              <w:rPr>
                <w:rFonts w:eastAsia="Times New Roman"/>
                <w:color w:val="000000"/>
                <w:sz w:val="20"/>
                <w:szCs w:val="20"/>
                <w:lang w:val="en-US"/>
              </w:rPr>
              <w:t xml:space="preserve"> 2.1 </w:t>
            </w:r>
            <w:r w:rsidRPr="00136073">
              <w:rPr>
                <w:rFonts w:eastAsia="Times New Roman"/>
                <w:color w:val="000000"/>
                <w:sz w:val="20"/>
                <w:szCs w:val="20"/>
              </w:rPr>
              <w:t>ГГц</w:t>
            </w:r>
            <w:r w:rsidRPr="00136073">
              <w:rPr>
                <w:rFonts w:eastAsia="Times New Roman"/>
                <w:color w:val="000000"/>
                <w:sz w:val="20"/>
                <w:szCs w:val="20"/>
                <w:lang w:val="en-US"/>
              </w:rPr>
              <w:t xml:space="preserve"> (3.7 </w:t>
            </w:r>
            <w:r w:rsidRPr="00136073">
              <w:rPr>
                <w:rFonts w:eastAsia="Times New Roman"/>
                <w:color w:val="000000"/>
                <w:sz w:val="20"/>
                <w:szCs w:val="20"/>
              </w:rPr>
              <w:t>ГГц</w:t>
            </w:r>
            <w:r w:rsidRPr="00136073">
              <w:rPr>
                <w:rFonts w:eastAsia="Times New Roman"/>
                <w:color w:val="000000"/>
                <w:sz w:val="20"/>
                <w:szCs w:val="20"/>
                <w:lang w:val="en-US"/>
              </w:rPr>
              <w:t xml:space="preserve">, </w:t>
            </w:r>
            <w:r w:rsidRPr="00136073">
              <w:rPr>
                <w:rFonts w:eastAsia="Times New Roman"/>
                <w:color w:val="000000"/>
                <w:sz w:val="20"/>
                <w:szCs w:val="20"/>
              </w:rPr>
              <w:t>в</w:t>
            </w:r>
            <w:r w:rsidRPr="00136073">
              <w:rPr>
                <w:rFonts w:eastAsia="Times New Roman"/>
                <w:color w:val="000000"/>
                <w:sz w:val="20"/>
                <w:szCs w:val="20"/>
                <w:lang w:val="en-US"/>
              </w:rPr>
              <w:t xml:space="preserve"> </w:t>
            </w:r>
            <w:r w:rsidRPr="00136073">
              <w:rPr>
                <w:rFonts w:eastAsia="Times New Roman"/>
                <w:color w:val="000000"/>
                <w:sz w:val="20"/>
                <w:szCs w:val="20"/>
              </w:rPr>
              <w:t>режиме</w:t>
            </w:r>
            <w:r w:rsidRPr="00136073">
              <w:rPr>
                <w:rFonts w:eastAsia="Times New Roman"/>
                <w:color w:val="000000"/>
                <w:sz w:val="20"/>
                <w:szCs w:val="20"/>
                <w:lang w:val="en-US"/>
              </w:rPr>
              <w:t xml:space="preserve"> Turbo)</w:t>
            </w:r>
            <w:r w:rsidRPr="00136073">
              <w:rPr>
                <w:rFonts w:eastAsia="Times New Roman"/>
                <w:color w:val="000000"/>
                <w:sz w:val="20"/>
                <w:szCs w:val="20"/>
                <w:lang w:val="en-US"/>
              </w:rPr>
              <w:br/>
            </w:r>
            <w:r w:rsidRPr="00136073">
              <w:rPr>
                <w:rFonts w:eastAsia="Times New Roman"/>
                <w:color w:val="000000"/>
                <w:sz w:val="20"/>
                <w:szCs w:val="20"/>
              </w:rPr>
              <w:t>Оперативная</w:t>
            </w:r>
            <w:r w:rsidRPr="00136073">
              <w:rPr>
                <w:rFonts w:eastAsia="Times New Roman"/>
                <w:color w:val="000000"/>
                <w:sz w:val="20"/>
                <w:szCs w:val="20"/>
                <w:lang w:val="en-US"/>
              </w:rPr>
              <w:t xml:space="preserve"> </w:t>
            </w:r>
            <w:r w:rsidRPr="00136073">
              <w:rPr>
                <w:rFonts w:eastAsia="Times New Roman"/>
                <w:color w:val="000000"/>
                <w:sz w:val="20"/>
                <w:szCs w:val="20"/>
              </w:rPr>
              <w:t>память</w:t>
            </w:r>
            <w:r w:rsidRPr="00136073">
              <w:rPr>
                <w:rFonts w:eastAsia="Times New Roman"/>
                <w:color w:val="000000"/>
                <w:sz w:val="20"/>
                <w:szCs w:val="20"/>
                <w:lang w:val="en-US"/>
              </w:rPr>
              <w:t xml:space="preserve"> 8192 </w:t>
            </w:r>
            <w:r w:rsidRPr="00136073">
              <w:rPr>
                <w:rFonts w:eastAsia="Times New Roman"/>
                <w:color w:val="000000"/>
                <w:sz w:val="20"/>
                <w:szCs w:val="20"/>
              </w:rPr>
              <w:t>Мб</w:t>
            </w:r>
            <w:r w:rsidRPr="00136073">
              <w:rPr>
                <w:rFonts w:eastAsia="Times New Roman"/>
                <w:color w:val="000000"/>
                <w:sz w:val="20"/>
                <w:szCs w:val="20"/>
                <w:lang w:val="en-US"/>
              </w:rPr>
              <w:t>, DDR4</w:t>
            </w:r>
            <w:r w:rsidRPr="00136073">
              <w:rPr>
                <w:rFonts w:eastAsia="Times New Roman"/>
                <w:color w:val="000000"/>
                <w:sz w:val="20"/>
                <w:szCs w:val="20"/>
                <w:lang w:val="en-US"/>
              </w:rPr>
              <w:br/>
            </w:r>
            <w:r w:rsidRPr="00136073">
              <w:rPr>
                <w:rFonts w:eastAsia="Times New Roman"/>
                <w:color w:val="000000"/>
                <w:sz w:val="20"/>
                <w:szCs w:val="20"/>
              </w:rPr>
              <w:t>Графический</w:t>
            </w:r>
            <w:r w:rsidRPr="00136073">
              <w:rPr>
                <w:rFonts w:eastAsia="Times New Roman"/>
                <w:color w:val="000000"/>
                <w:sz w:val="20"/>
                <w:szCs w:val="20"/>
                <w:lang w:val="en-US"/>
              </w:rPr>
              <w:t xml:space="preserve"> </w:t>
            </w:r>
            <w:r w:rsidRPr="00136073">
              <w:rPr>
                <w:rFonts w:eastAsia="Times New Roman"/>
                <w:color w:val="000000"/>
                <w:sz w:val="20"/>
                <w:szCs w:val="20"/>
              </w:rPr>
              <w:t>процессор</w:t>
            </w:r>
            <w:r w:rsidRPr="00136073">
              <w:rPr>
                <w:rFonts w:eastAsia="Times New Roman"/>
                <w:color w:val="000000"/>
                <w:sz w:val="20"/>
                <w:szCs w:val="20"/>
                <w:lang w:val="en-US"/>
              </w:rPr>
              <w:t xml:space="preserve"> AMD Radeon Vega 8</w:t>
            </w:r>
            <w:r w:rsidRPr="00136073">
              <w:rPr>
                <w:rFonts w:eastAsia="Times New Roman"/>
                <w:color w:val="000000"/>
                <w:sz w:val="20"/>
                <w:szCs w:val="20"/>
                <w:lang w:val="en-US"/>
              </w:rPr>
              <w:br/>
            </w:r>
            <w:r w:rsidRPr="00136073">
              <w:rPr>
                <w:rFonts w:eastAsia="Times New Roman"/>
                <w:color w:val="000000"/>
                <w:sz w:val="20"/>
                <w:szCs w:val="20"/>
              </w:rPr>
              <w:t>Объем</w:t>
            </w:r>
            <w:r w:rsidRPr="00136073">
              <w:rPr>
                <w:rFonts w:eastAsia="Times New Roman"/>
                <w:color w:val="000000"/>
                <w:sz w:val="20"/>
                <w:szCs w:val="20"/>
                <w:lang w:val="en-US"/>
              </w:rPr>
              <w:t xml:space="preserve"> HDD 1000 </w:t>
            </w:r>
            <w:r w:rsidRPr="00136073">
              <w:rPr>
                <w:rFonts w:eastAsia="Times New Roman"/>
                <w:color w:val="000000"/>
                <w:sz w:val="20"/>
                <w:szCs w:val="20"/>
              </w:rPr>
              <w:t>Гб</w:t>
            </w:r>
            <w:r w:rsidRPr="00136073">
              <w:rPr>
                <w:rFonts w:eastAsia="Times New Roman"/>
                <w:color w:val="000000"/>
                <w:sz w:val="20"/>
                <w:szCs w:val="20"/>
                <w:lang w:val="en-US"/>
              </w:rPr>
              <w:t xml:space="preserve">, 5400 </w:t>
            </w:r>
            <w:r w:rsidRPr="00136073">
              <w:rPr>
                <w:rFonts w:eastAsia="Times New Roman"/>
                <w:color w:val="000000"/>
                <w:sz w:val="20"/>
                <w:szCs w:val="20"/>
              </w:rPr>
              <w:t>об</w:t>
            </w:r>
            <w:r w:rsidRPr="00136073">
              <w:rPr>
                <w:rFonts w:eastAsia="Times New Roman"/>
                <w:color w:val="000000"/>
                <w:sz w:val="20"/>
                <w:szCs w:val="20"/>
                <w:lang w:val="en-US"/>
              </w:rPr>
              <w:t>/</w:t>
            </w:r>
            <w:r w:rsidRPr="00136073">
              <w:rPr>
                <w:rFonts w:eastAsia="Times New Roman"/>
                <w:color w:val="000000"/>
                <w:sz w:val="20"/>
                <w:szCs w:val="20"/>
              </w:rPr>
              <w:t>мин</w:t>
            </w:r>
            <w:r w:rsidRPr="00136073">
              <w:rPr>
                <w:rFonts w:eastAsia="Times New Roman"/>
                <w:color w:val="000000"/>
                <w:sz w:val="20"/>
                <w:szCs w:val="20"/>
                <w:lang w:val="en-US"/>
              </w:rPr>
              <w:br/>
            </w:r>
            <w:r w:rsidRPr="00136073">
              <w:rPr>
                <w:rFonts w:eastAsia="Times New Roman"/>
                <w:color w:val="000000"/>
                <w:sz w:val="20"/>
                <w:szCs w:val="20"/>
              </w:rPr>
              <w:t>Объем</w:t>
            </w:r>
            <w:r w:rsidRPr="00136073">
              <w:rPr>
                <w:rFonts w:eastAsia="Times New Roman"/>
                <w:color w:val="000000"/>
                <w:sz w:val="20"/>
                <w:szCs w:val="20"/>
                <w:lang w:val="en-US"/>
              </w:rPr>
              <w:t xml:space="preserve"> SSD 128 </w:t>
            </w:r>
            <w:r w:rsidRPr="00136073">
              <w:rPr>
                <w:rFonts w:eastAsia="Times New Roman"/>
                <w:color w:val="000000"/>
                <w:sz w:val="20"/>
                <w:szCs w:val="20"/>
              </w:rPr>
              <w:t>Гб</w:t>
            </w:r>
            <w:r w:rsidRPr="00136073">
              <w:rPr>
                <w:rFonts w:eastAsia="Times New Roman"/>
                <w:color w:val="000000"/>
                <w:sz w:val="20"/>
                <w:szCs w:val="20"/>
                <w:lang w:val="en-US"/>
              </w:rPr>
              <w:br/>
            </w:r>
            <w:r w:rsidR="00336865" w:rsidRPr="00136073">
              <w:rPr>
                <w:rFonts w:eastAsia="Times New Roman"/>
                <w:color w:val="000000"/>
                <w:sz w:val="20"/>
                <w:szCs w:val="20"/>
              </w:rPr>
              <w:t>Картридер</w:t>
            </w:r>
            <w:r w:rsidRPr="00136073">
              <w:rPr>
                <w:rFonts w:eastAsia="Times New Roman"/>
                <w:color w:val="000000"/>
                <w:sz w:val="20"/>
                <w:szCs w:val="20"/>
                <w:lang w:val="en-US"/>
              </w:rPr>
              <w:t xml:space="preserve"> </w:t>
            </w:r>
            <w:r w:rsidRPr="00136073">
              <w:rPr>
                <w:rFonts w:eastAsia="Times New Roman"/>
                <w:color w:val="000000"/>
                <w:sz w:val="20"/>
                <w:szCs w:val="20"/>
              </w:rPr>
              <w:t>есть</w:t>
            </w:r>
            <w:r w:rsidRPr="00136073">
              <w:rPr>
                <w:rFonts w:eastAsia="Times New Roman"/>
                <w:color w:val="000000"/>
                <w:sz w:val="20"/>
                <w:szCs w:val="20"/>
                <w:lang w:val="en-US"/>
              </w:rPr>
              <w:t xml:space="preserve">, </w:t>
            </w:r>
            <w:r w:rsidRPr="00136073">
              <w:rPr>
                <w:rFonts w:eastAsia="Times New Roman"/>
                <w:color w:val="000000"/>
                <w:sz w:val="20"/>
                <w:szCs w:val="20"/>
              </w:rPr>
              <w:t>поддержка</w:t>
            </w:r>
            <w:r w:rsidRPr="00136073">
              <w:rPr>
                <w:rFonts w:eastAsia="Times New Roman"/>
                <w:color w:val="000000"/>
                <w:sz w:val="20"/>
                <w:szCs w:val="20"/>
                <w:lang w:val="en-US"/>
              </w:rPr>
              <w:t>SD/SDHC/SDXC/MMC</w:t>
            </w:r>
            <w:r w:rsidRPr="00136073">
              <w:rPr>
                <w:rFonts w:eastAsia="Times New Roman"/>
                <w:color w:val="000000"/>
                <w:sz w:val="20"/>
                <w:szCs w:val="20"/>
                <w:lang w:val="en-US"/>
              </w:rPr>
              <w:br/>
            </w:r>
            <w:r w:rsidRPr="00136073">
              <w:rPr>
                <w:rFonts w:eastAsia="Times New Roman"/>
                <w:color w:val="000000"/>
                <w:sz w:val="20"/>
                <w:szCs w:val="20"/>
              </w:rPr>
              <w:t>Поддержка</w:t>
            </w:r>
            <w:r w:rsidRPr="00136073">
              <w:rPr>
                <w:rFonts w:eastAsia="Times New Roman"/>
                <w:color w:val="000000"/>
                <w:sz w:val="20"/>
                <w:szCs w:val="20"/>
                <w:lang w:val="en-US"/>
              </w:rPr>
              <w:t xml:space="preserve"> </w:t>
            </w:r>
            <w:r w:rsidRPr="00136073">
              <w:rPr>
                <w:rFonts w:eastAsia="Times New Roman"/>
                <w:color w:val="000000"/>
                <w:sz w:val="20"/>
                <w:szCs w:val="20"/>
              </w:rPr>
              <w:t>технологии</w:t>
            </w:r>
            <w:r w:rsidRPr="00136073">
              <w:rPr>
                <w:rFonts w:eastAsia="Times New Roman"/>
                <w:color w:val="000000"/>
                <w:sz w:val="20"/>
                <w:szCs w:val="20"/>
                <w:lang w:val="en-US"/>
              </w:rPr>
              <w:t xml:space="preserve"> Wi-Fi </w:t>
            </w:r>
            <w:r w:rsidRPr="00136073">
              <w:rPr>
                <w:rFonts w:eastAsia="Times New Roman"/>
                <w:color w:val="000000"/>
                <w:sz w:val="20"/>
                <w:szCs w:val="20"/>
              </w:rPr>
              <w:t>ДА</w:t>
            </w:r>
            <w:r w:rsidRPr="00136073">
              <w:rPr>
                <w:rFonts w:eastAsia="Times New Roman"/>
                <w:color w:val="000000"/>
                <w:sz w:val="20"/>
                <w:szCs w:val="20"/>
                <w:lang w:val="en-US"/>
              </w:rPr>
              <w:t>, 802.11 a/b/g/n/ac</w:t>
            </w:r>
            <w:r w:rsidRPr="00136073">
              <w:rPr>
                <w:rFonts w:eastAsia="Times New Roman"/>
                <w:color w:val="000000"/>
                <w:sz w:val="20"/>
                <w:szCs w:val="20"/>
                <w:lang w:val="en-US"/>
              </w:rPr>
              <w:br/>
            </w:r>
            <w:r w:rsidRPr="00136073">
              <w:rPr>
                <w:rFonts w:eastAsia="Times New Roman"/>
                <w:color w:val="000000"/>
                <w:sz w:val="20"/>
                <w:szCs w:val="20"/>
              </w:rPr>
              <w:t>Поддержка</w:t>
            </w:r>
            <w:r w:rsidRPr="00136073">
              <w:rPr>
                <w:rFonts w:eastAsia="Times New Roman"/>
                <w:color w:val="000000"/>
                <w:sz w:val="20"/>
                <w:szCs w:val="20"/>
                <w:lang w:val="en-US"/>
              </w:rPr>
              <w:t xml:space="preserve"> </w:t>
            </w:r>
            <w:r w:rsidRPr="00136073">
              <w:rPr>
                <w:rFonts w:eastAsia="Times New Roman"/>
                <w:color w:val="000000"/>
                <w:sz w:val="20"/>
                <w:szCs w:val="20"/>
              </w:rPr>
              <w:t>технологии</w:t>
            </w:r>
            <w:r w:rsidRPr="00136073">
              <w:rPr>
                <w:rFonts w:eastAsia="Times New Roman"/>
                <w:color w:val="000000"/>
                <w:sz w:val="20"/>
                <w:szCs w:val="20"/>
                <w:lang w:val="en-US"/>
              </w:rPr>
              <w:t xml:space="preserve"> Bluetooth </w:t>
            </w:r>
            <w:r w:rsidRPr="00136073">
              <w:rPr>
                <w:rFonts w:eastAsia="Times New Roman"/>
                <w:color w:val="000000"/>
                <w:sz w:val="20"/>
                <w:szCs w:val="20"/>
              </w:rPr>
              <w:t>ДА</w:t>
            </w:r>
            <w:r w:rsidRPr="00136073">
              <w:rPr>
                <w:rFonts w:eastAsia="Times New Roman"/>
                <w:color w:val="000000"/>
                <w:sz w:val="20"/>
                <w:szCs w:val="20"/>
                <w:lang w:val="en-US"/>
              </w:rPr>
              <w:t>, v4.1</w:t>
            </w:r>
            <w:r w:rsidRPr="00136073">
              <w:rPr>
                <w:rFonts w:eastAsia="Times New Roman"/>
                <w:color w:val="000000"/>
                <w:sz w:val="20"/>
                <w:szCs w:val="20"/>
                <w:lang w:val="en-US"/>
              </w:rPr>
              <w:br/>
            </w:r>
            <w:r w:rsidRPr="00136073">
              <w:rPr>
                <w:rFonts w:eastAsia="Times New Roman"/>
                <w:color w:val="000000"/>
                <w:sz w:val="20"/>
                <w:szCs w:val="20"/>
              </w:rPr>
              <w:t>Порты</w:t>
            </w:r>
            <w:r w:rsidRPr="00136073">
              <w:rPr>
                <w:rFonts w:eastAsia="Times New Roman"/>
                <w:color w:val="000000"/>
                <w:sz w:val="20"/>
                <w:szCs w:val="20"/>
                <w:lang w:val="en-US"/>
              </w:rPr>
              <w:t xml:space="preserve"> USB 2.0 1</w:t>
            </w:r>
            <w:r w:rsidRPr="00136073">
              <w:rPr>
                <w:rFonts w:eastAsia="Times New Roman"/>
                <w:color w:val="000000"/>
                <w:sz w:val="20"/>
                <w:szCs w:val="20"/>
                <w:lang w:val="en-US"/>
              </w:rPr>
              <w:br/>
            </w:r>
            <w:r w:rsidRPr="00136073">
              <w:rPr>
                <w:rFonts w:eastAsia="Times New Roman"/>
                <w:color w:val="000000"/>
                <w:sz w:val="20"/>
                <w:szCs w:val="20"/>
              </w:rPr>
              <w:t>Порты</w:t>
            </w:r>
            <w:r w:rsidRPr="00136073">
              <w:rPr>
                <w:rFonts w:eastAsia="Times New Roman"/>
                <w:color w:val="000000"/>
                <w:sz w:val="20"/>
                <w:szCs w:val="20"/>
                <w:lang w:val="en-US"/>
              </w:rPr>
              <w:t xml:space="preserve"> USB 3.0 2</w:t>
            </w:r>
            <w:r w:rsidRPr="00136073">
              <w:rPr>
                <w:rFonts w:eastAsia="Times New Roman"/>
                <w:color w:val="000000"/>
                <w:sz w:val="20"/>
                <w:szCs w:val="20"/>
                <w:lang w:val="en-US"/>
              </w:rPr>
              <w:br/>
            </w:r>
            <w:r w:rsidRPr="00136073">
              <w:rPr>
                <w:rFonts w:eastAsia="Times New Roman"/>
                <w:color w:val="000000"/>
                <w:sz w:val="20"/>
                <w:szCs w:val="20"/>
              </w:rPr>
              <w:t>Разъем</w:t>
            </w:r>
            <w:r w:rsidRPr="00136073">
              <w:rPr>
                <w:rFonts w:eastAsia="Times New Roman"/>
                <w:color w:val="000000"/>
                <w:sz w:val="20"/>
                <w:szCs w:val="20"/>
                <w:lang w:val="en-US"/>
              </w:rPr>
              <w:t xml:space="preserve"> HDMI 1</w:t>
            </w:r>
            <w:r w:rsidRPr="00136073">
              <w:rPr>
                <w:rFonts w:eastAsia="Times New Roman"/>
                <w:color w:val="000000"/>
                <w:sz w:val="20"/>
                <w:szCs w:val="20"/>
                <w:lang w:val="en-US"/>
              </w:rPr>
              <w:br/>
            </w:r>
            <w:r w:rsidRPr="00136073">
              <w:rPr>
                <w:rFonts w:eastAsia="Times New Roman"/>
                <w:color w:val="000000"/>
                <w:sz w:val="20"/>
                <w:szCs w:val="20"/>
              </w:rPr>
              <w:t>Операционная</w:t>
            </w:r>
            <w:r w:rsidRPr="00136073">
              <w:rPr>
                <w:rFonts w:eastAsia="Times New Roman"/>
                <w:color w:val="000000"/>
                <w:sz w:val="20"/>
                <w:szCs w:val="20"/>
                <w:lang w:val="en-US"/>
              </w:rPr>
              <w:t xml:space="preserve"> </w:t>
            </w:r>
            <w:r w:rsidRPr="00136073">
              <w:rPr>
                <w:rFonts w:eastAsia="Times New Roman"/>
                <w:color w:val="000000"/>
                <w:sz w:val="20"/>
                <w:szCs w:val="20"/>
              </w:rPr>
              <w:t>система</w:t>
            </w:r>
            <w:r w:rsidRPr="00136073">
              <w:rPr>
                <w:rFonts w:eastAsia="Times New Roman"/>
                <w:color w:val="000000"/>
                <w:sz w:val="20"/>
                <w:szCs w:val="20"/>
                <w:lang w:val="en-US"/>
              </w:rPr>
              <w:t xml:space="preserve"> Free DOS</w:t>
            </w:r>
            <w:r w:rsidRPr="00136073">
              <w:rPr>
                <w:rFonts w:eastAsia="Times New Roman"/>
                <w:color w:val="000000"/>
                <w:sz w:val="20"/>
                <w:szCs w:val="20"/>
                <w:lang w:val="en-US"/>
              </w:rPr>
              <w:br/>
            </w:r>
            <w:r w:rsidRPr="00136073">
              <w:rPr>
                <w:rFonts w:eastAsia="Times New Roman"/>
                <w:color w:val="000000"/>
                <w:sz w:val="20"/>
                <w:szCs w:val="20"/>
              </w:rPr>
              <w:t>Веб</w:t>
            </w:r>
            <w:r w:rsidRPr="00136073">
              <w:rPr>
                <w:rFonts w:eastAsia="Times New Roman"/>
                <w:color w:val="000000"/>
                <w:sz w:val="20"/>
                <w:szCs w:val="20"/>
                <w:lang w:val="en-US"/>
              </w:rPr>
              <w:t>-</w:t>
            </w:r>
            <w:r w:rsidRPr="00136073">
              <w:rPr>
                <w:rFonts w:eastAsia="Times New Roman"/>
                <w:color w:val="000000"/>
                <w:sz w:val="20"/>
                <w:szCs w:val="20"/>
              </w:rPr>
              <w:t>камера</w:t>
            </w:r>
            <w:r w:rsidRPr="00136073">
              <w:rPr>
                <w:rFonts w:eastAsia="Times New Roman"/>
                <w:color w:val="000000"/>
                <w:sz w:val="20"/>
                <w:szCs w:val="20"/>
                <w:lang w:val="en-US"/>
              </w:rPr>
              <w:t xml:space="preserve"> </w:t>
            </w:r>
            <w:r w:rsidRPr="00136073">
              <w:rPr>
                <w:rFonts w:eastAsia="Times New Roman"/>
                <w:color w:val="000000"/>
                <w:sz w:val="20"/>
                <w:szCs w:val="20"/>
              </w:rPr>
              <w:t>встроенная</w:t>
            </w:r>
            <w:r w:rsidRPr="00136073">
              <w:rPr>
                <w:rFonts w:eastAsia="Times New Roman"/>
                <w:color w:val="000000"/>
                <w:sz w:val="20"/>
                <w:szCs w:val="20"/>
                <w:lang w:val="en-US"/>
              </w:rPr>
              <w:br/>
            </w:r>
            <w:r w:rsidRPr="00136073">
              <w:rPr>
                <w:rFonts w:eastAsia="Times New Roman"/>
                <w:color w:val="000000"/>
                <w:sz w:val="20"/>
                <w:szCs w:val="20"/>
              </w:rPr>
              <w:t>Встроенный</w:t>
            </w:r>
            <w:r w:rsidRPr="00136073">
              <w:rPr>
                <w:rFonts w:eastAsia="Times New Roman"/>
                <w:color w:val="000000"/>
                <w:sz w:val="20"/>
                <w:szCs w:val="20"/>
                <w:lang w:val="en-US"/>
              </w:rPr>
              <w:t xml:space="preserve"> </w:t>
            </w:r>
            <w:r w:rsidRPr="00136073">
              <w:rPr>
                <w:rFonts w:eastAsia="Times New Roman"/>
                <w:color w:val="000000"/>
                <w:sz w:val="20"/>
                <w:szCs w:val="20"/>
              </w:rPr>
              <w:t>микрофон</w:t>
            </w:r>
            <w:r w:rsidRPr="00136073">
              <w:rPr>
                <w:rFonts w:eastAsia="Times New Roman"/>
                <w:color w:val="000000"/>
                <w:sz w:val="20"/>
                <w:szCs w:val="20"/>
                <w:lang w:val="en-US"/>
              </w:rPr>
              <w:t xml:space="preserve"> </w:t>
            </w:r>
            <w:r w:rsidRPr="00136073">
              <w:rPr>
                <w:rFonts w:eastAsia="Times New Roman"/>
                <w:color w:val="000000"/>
                <w:sz w:val="20"/>
                <w:szCs w:val="20"/>
              </w:rPr>
              <w:t>есть</w:t>
            </w:r>
            <w:r w:rsidRPr="00136073">
              <w:rPr>
                <w:rFonts w:eastAsia="Times New Roman"/>
                <w:color w:val="000000"/>
                <w:sz w:val="20"/>
                <w:szCs w:val="20"/>
                <w:lang w:val="en-US"/>
              </w:rPr>
              <w:br/>
            </w:r>
            <w:r w:rsidRPr="00136073">
              <w:rPr>
                <w:rFonts w:eastAsia="Times New Roman"/>
                <w:color w:val="000000"/>
                <w:sz w:val="20"/>
                <w:szCs w:val="20"/>
              </w:rPr>
              <w:t>Количество</w:t>
            </w:r>
            <w:r w:rsidRPr="00136073">
              <w:rPr>
                <w:rFonts w:eastAsia="Times New Roman"/>
                <w:color w:val="000000"/>
                <w:sz w:val="20"/>
                <w:szCs w:val="20"/>
                <w:lang w:val="en-US"/>
              </w:rPr>
              <w:t xml:space="preserve"> </w:t>
            </w:r>
            <w:r w:rsidRPr="00136073">
              <w:rPr>
                <w:rFonts w:eastAsia="Times New Roman"/>
                <w:color w:val="000000"/>
                <w:sz w:val="20"/>
                <w:szCs w:val="20"/>
              </w:rPr>
              <w:t>ячеек</w:t>
            </w:r>
            <w:r w:rsidRPr="00136073">
              <w:rPr>
                <w:rFonts w:eastAsia="Times New Roman"/>
                <w:color w:val="000000"/>
                <w:sz w:val="20"/>
                <w:szCs w:val="20"/>
                <w:lang w:val="en-US"/>
              </w:rPr>
              <w:t xml:space="preserve"> </w:t>
            </w:r>
            <w:r w:rsidRPr="00136073">
              <w:rPr>
                <w:rFonts w:eastAsia="Times New Roman"/>
                <w:color w:val="000000"/>
                <w:sz w:val="20"/>
                <w:szCs w:val="20"/>
              </w:rPr>
              <w:t>батареи</w:t>
            </w:r>
            <w:r w:rsidRPr="00136073">
              <w:rPr>
                <w:rFonts w:eastAsia="Times New Roman"/>
                <w:color w:val="000000"/>
                <w:sz w:val="20"/>
                <w:szCs w:val="20"/>
                <w:lang w:val="en-US"/>
              </w:rPr>
              <w:t xml:space="preserve"> 2 cell</w:t>
            </w:r>
            <w:r w:rsidRPr="00136073">
              <w:rPr>
                <w:rFonts w:eastAsia="Times New Roman"/>
                <w:color w:val="000000"/>
                <w:sz w:val="20"/>
                <w:szCs w:val="20"/>
                <w:lang w:val="en-US"/>
              </w:rPr>
              <w:br/>
            </w:r>
            <w:r w:rsidRPr="00136073">
              <w:rPr>
                <w:rFonts w:eastAsia="Times New Roman"/>
                <w:color w:val="000000"/>
                <w:sz w:val="20"/>
                <w:szCs w:val="20"/>
              </w:rPr>
              <w:t>Энергоемкость</w:t>
            </w:r>
            <w:r w:rsidRPr="00136073">
              <w:rPr>
                <w:rFonts w:eastAsia="Times New Roman"/>
                <w:color w:val="000000"/>
                <w:sz w:val="20"/>
                <w:szCs w:val="20"/>
                <w:lang w:val="en-US"/>
              </w:rPr>
              <w:t xml:space="preserve"> </w:t>
            </w:r>
            <w:r w:rsidRPr="00136073">
              <w:rPr>
                <w:rFonts w:eastAsia="Times New Roman"/>
                <w:color w:val="000000"/>
                <w:sz w:val="20"/>
                <w:szCs w:val="20"/>
              </w:rPr>
              <w:t>батареи</w:t>
            </w:r>
            <w:r w:rsidRPr="00136073">
              <w:rPr>
                <w:rFonts w:eastAsia="Times New Roman"/>
                <w:color w:val="000000"/>
                <w:sz w:val="20"/>
                <w:szCs w:val="20"/>
                <w:lang w:val="en-US"/>
              </w:rPr>
              <w:t xml:space="preserve"> 30 Wh</w:t>
            </w:r>
            <w:r w:rsidRPr="00136073">
              <w:rPr>
                <w:rFonts w:eastAsia="Times New Roman"/>
                <w:color w:val="000000"/>
                <w:sz w:val="20"/>
                <w:szCs w:val="20"/>
                <w:lang w:val="en-US"/>
              </w:rPr>
              <w:br/>
            </w:r>
            <w:r w:rsidRPr="00136073">
              <w:rPr>
                <w:rFonts w:eastAsia="Times New Roman"/>
                <w:color w:val="000000"/>
                <w:sz w:val="20"/>
                <w:szCs w:val="20"/>
              </w:rPr>
              <w:t>Размеры</w:t>
            </w:r>
            <w:r w:rsidRPr="00136073">
              <w:rPr>
                <w:rFonts w:eastAsia="Times New Roman"/>
                <w:color w:val="000000"/>
                <w:sz w:val="20"/>
                <w:szCs w:val="20"/>
                <w:lang w:val="en-US"/>
              </w:rPr>
              <w:t xml:space="preserve"> 362.2 </w:t>
            </w:r>
            <w:r w:rsidRPr="00136073">
              <w:rPr>
                <w:rFonts w:eastAsia="Times New Roman"/>
                <w:color w:val="000000"/>
                <w:sz w:val="20"/>
                <w:szCs w:val="20"/>
              </w:rPr>
              <w:t>х</w:t>
            </w:r>
            <w:r w:rsidRPr="00136073">
              <w:rPr>
                <w:rFonts w:eastAsia="Times New Roman"/>
                <w:color w:val="000000"/>
                <w:sz w:val="20"/>
                <w:szCs w:val="20"/>
                <w:lang w:val="en-US"/>
              </w:rPr>
              <w:t xml:space="preserve"> 251.5 </w:t>
            </w:r>
            <w:r w:rsidRPr="00136073">
              <w:rPr>
                <w:rFonts w:eastAsia="Times New Roman"/>
                <w:color w:val="000000"/>
                <w:sz w:val="20"/>
                <w:szCs w:val="20"/>
              </w:rPr>
              <w:t>х</w:t>
            </w:r>
            <w:r w:rsidRPr="00136073">
              <w:rPr>
                <w:rFonts w:eastAsia="Times New Roman"/>
                <w:color w:val="000000"/>
                <w:sz w:val="20"/>
                <w:szCs w:val="20"/>
                <w:lang w:val="en-US"/>
              </w:rPr>
              <w:t xml:space="preserve"> 19.9 </w:t>
            </w:r>
            <w:r w:rsidRPr="00136073">
              <w:rPr>
                <w:rFonts w:eastAsia="Times New Roman"/>
                <w:color w:val="000000"/>
                <w:sz w:val="20"/>
                <w:szCs w:val="20"/>
              </w:rPr>
              <w:t>мм</w:t>
            </w:r>
            <w:r w:rsidRPr="00136073">
              <w:rPr>
                <w:rFonts w:eastAsia="Times New Roman"/>
                <w:color w:val="000000"/>
                <w:sz w:val="20"/>
                <w:szCs w:val="20"/>
                <w:lang w:val="en-US"/>
              </w:rPr>
              <w:br/>
            </w:r>
            <w:r w:rsidRPr="00136073">
              <w:rPr>
                <w:rFonts w:eastAsia="Times New Roman"/>
                <w:color w:val="000000"/>
                <w:sz w:val="20"/>
                <w:szCs w:val="20"/>
              </w:rPr>
              <w:t>Вес</w:t>
            </w:r>
            <w:r w:rsidRPr="00136073">
              <w:rPr>
                <w:rFonts w:eastAsia="Times New Roman"/>
                <w:color w:val="000000"/>
                <w:sz w:val="20"/>
                <w:szCs w:val="20"/>
                <w:lang w:val="en-US"/>
              </w:rPr>
              <w:t xml:space="preserve"> 1.85 </w:t>
            </w:r>
            <w:r w:rsidRPr="00136073">
              <w:rPr>
                <w:rFonts w:eastAsia="Times New Roman"/>
                <w:color w:val="000000"/>
                <w:sz w:val="20"/>
                <w:szCs w:val="20"/>
              </w:rPr>
              <w:t>кг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136073">
        <w:trPr>
          <w:trHeight w:val="7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Картридж HP CF259X</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Назначение для лазерных принтеров/МФУ</w:t>
            </w:r>
            <w:r w:rsidRPr="00136073">
              <w:rPr>
                <w:rFonts w:eastAsia="Times New Roman"/>
                <w:color w:val="000000"/>
                <w:sz w:val="20"/>
                <w:szCs w:val="20"/>
              </w:rPr>
              <w:br/>
              <w:t>Ресурс, страниц 10000</w:t>
            </w:r>
            <w:r w:rsidRPr="00136073">
              <w:rPr>
                <w:rFonts w:eastAsia="Times New Roman"/>
                <w:color w:val="000000"/>
                <w:sz w:val="20"/>
                <w:szCs w:val="20"/>
              </w:rPr>
              <w:br/>
              <w:t>Совместимость LJ M304/M404/MFP M428</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136073">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Картридж</w:t>
            </w:r>
            <w:r w:rsidRPr="00136073">
              <w:rPr>
                <w:rFonts w:eastAsia="Times New Roman"/>
                <w:color w:val="000000"/>
                <w:sz w:val="20"/>
                <w:szCs w:val="20"/>
                <w:lang w:val="en-US"/>
              </w:rPr>
              <w:t xml:space="preserve"> Hi-Black HB-CF226X</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Код</w:t>
            </w:r>
            <w:r w:rsidRPr="00136073">
              <w:rPr>
                <w:rFonts w:eastAsia="Times New Roman"/>
                <w:color w:val="000000"/>
                <w:sz w:val="20"/>
                <w:szCs w:val="20"/>
                <w:lang w:val="en-US"/>
              </w:rPr>
              <w:t xml:space="preserve"> </w:t>
            </w:r>
            <w:r w:rsidRPr="00136073">
              <w:rPr>
                <w:rFonts w:eastAsia="Times New Roman"/>
                <w:color w:val="000000"/>
                <w:sz w:val="20"/>
                <w:szCs w:val="20"/>
              </w:rPr>
              <w:t>производителя</w:t>
            </w:r>
            <w:r w:rsidRPr="00136073">
              <w:rPr>
                <w:rFonts w:eastAsia="Times New Roman"/>
                <w:color w:val="000000"/>
                <w:sz w:val="20"/>
                <w:szCs w:val="20"/>
                <w:lang w:val="en-US"/>
              </w:rPr>
              <w:t>: CF226X</w:t>
            </w:r>
            <w:r w:rsidRPr="00136073">
              <w:rPr>
                <w:rFonts w:eastAsia="Times New Roman"/>
                <w:color w:val="000000"/>
                <w:sz w:val="20"/>
                <w:szCs w:val="20"/>
                <w:lang w:val="en-US"/>
              </w:rPr>
              <w:br/>
            </w:r>
            <w:r w:rsidRPr="00136073">
              <w:rPr>
                <w:rFonts w:eastAsia="Times New Roman"/>
                <w:color w:val="000000"/>
                <w:sz w:val="20"/>
                <w:szCs w:val="20"/>
              </w:rPr>
              <w:t>Ресурс</w:t>
            </w:r>
            <w:r w:rsidRPr="00136073">
              <w:rPr>
                <w:rFonts w:eastAsia="Times New Roman"/>
                <w:color w:val="000000"/>
                <w:sz w:val="20"/>
                <w:szCs w:val="20"/>
                <w:lang w:val="en-US"/>
              </w:rPr>
              <w:t xml:space="preserve">: 9000 </w:t>
            </w:r>
            <w:r w:rsidRPr="00136073">
              <w:rPr>
                <w:rFonts w:eastAsia="Times New Roman"/>
                <w:color w:val="000000"/>
                <w:sz w:val="20"/>
                <w:szCs w:val="20"/>
              </w:rPr>
              <w:t>копий</w:t>
            </w:r>
            <w:r w:rsidRPr="00136073">
              <w:rPr>
                <w:rFonts w:eastAsia="Times New Roman"/>
                <w:color w:val="000000"/>
                <w:sz w:val="20"/>
                <w:szCs w:val="20"/>
                <w:lang w:val="en-US"/>
              </w:rPr>
              <w:br/>
            </w:r>
            <w:r w:rsidRPr="00136073">
              <w:rPr>
                <w:rFonts w:eastAsia="Times New Roman"/>
                <w:color w:val="000000"/>
                <w:sz w:val="20"/>
                <w:szCs w:val="20"/>
              </w:rPr>
              <w:t>Совместимость</w:t>
            </w:r>
            <w:r w:rsidRPr="00136073">
              <w:rPr>
                <w:rFonts w:eastAsia="Times New Roman"/>
                <w:color w:val="000000"/>
                <w:sz w:val="20"/>
                <w:szCs w:val="20"/>
                <w:lang w:val="en-US"/>
              </w:rPr>
              <w:t xml:space="preserve"> </w:t>
            </w:r>
            <w:r w:rsidRPr="00136073">
              <w:rPr>
                <w:rFonts w:eastAsia="Times New Roman"/>
                <w:color w:val="000000"/>
                <w:sz w:val="20"/>
                <w:szCs w:val="20"/>
              </w:rPr>
              <w:t>с</w:t>
            </w:r>
            <w:r w:rsidRPr="00136073">
              <w:rPr>
                <w:rFonts w:eastAsia="Times New Roman"/>
                <w:color w:val="000000"/>
                <w:sz w:val="20"/>
                <w:szCs w:val="20"/>
                <w:lang w:val="en-US"/>
              </w:rPr>
              <w:t xml:space="preserve"> HP LJ Pro M402d, HP LJ Pro M402n, HP LJ Pro M402dn, HP LJ Pro M426dw, HP LJ MFP M426fdn, HP LJ MFP M426fdw</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136073">
        <w:trPr>
          <w:trHeight w:val="38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lang w:val="en-US"/>
              </w:rPr>
              <w:t xml:space="preserve">Aquarius Pro W60 K12 </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Процессор Intel Core i5</w:t>
            </w:r>
            <w:r w:rsidRPr="00136073">
              <w:rPr>
                <w:rFonts w:eastAsia="Times New Roman"/>
                <w:color w:val="000000"/>
                <w:sz w:val="20"/>
                <w:szCs w:val="20"/>
              </w:rPr>
              <w:br/>
              <w:t>Оперативная память 8GB</w:t>
            </w:r>
            <w:r w:rsidRPr="00136073">
              <w:rPr>
                <w:rFonts w:eastAsia="Times New Roman"/>
                <w:color w:val="000000"/>
                <w:sz w:val="20"/>
                <w:szCs w:val="20"/>
              </w:rPr>
              <w:br/>
              <w:t>Накопитель HDD 1TB</w:t>
            </w:r>
            <w:r w:rsidRPr="00136073">
              <w:rPr>
                <w:rFonts w:eastAsia="Times New Roman"/>
                <w:color w:val="000000"/>
                <w:sz w:val="20"/>
                <w:szCs w:val="20"/>
              </w:rPr>
              <w:br/>
              <w:t>Расширение  1 x PCIe x 16, 2 x PCIe x 1 (2.0), 4 x SATA3 6ГБит/сек</w:t>
            </w:r>
            <w:r w:rsidRPr="00136073">
              <w:rPr>
                <w:rFonts w:eastAsia="Times New Roman"/>
                <w:color w:val="000000"/>
                <w:sz w:val="20"/>
                <w:szCs w:val="20"/>
              </w:rPr>
              <w:br/>
              <w:t>Оптический накопитель  Внутренний DVD ± RW (опционально)</w:t>
            </w:r>
            <w:r w:rsidRPr="00136073">
              <w:rPr>
                <w:rFonts w:eastAsia="Times New Roman"/>
                <w:color w:val="000000"/>
                <w:sz w:val="20"/>
                <w:szCs w:val="20"/>
              </w:rPr>
              <w:br/>
              <w:t>Сеть  10 / 100 / 1000 Мб/с</w:t>
            </w:r>
            <w:r w:rsidRPr="00136073">
              <w:rPr>
                <w:rFonts w:eastAsia="Times New Roman"/>
                <w:color w:val="000000"/>
                <w:sz w:val="20"/>
                <w:szCs w:val="20"/>
              </w:rPr>
              <w:br/>
              <w:t>Звук  HD аудио, 8-канальное</w:t>
            </w:r>
            <w:r w:rsidRPr="00136073">
              <w:rPr>
                <w:rFonts w:eastAsia="Times New Roman"/>
                <w:color w:val="000000"/>
                <w:sz w:val="20"/>
                <w:szCs w:val="20"/>
              </w:rPr>
              <w:br/>
              <w:t>Интерфейсы ввода-вывода  ввода-вывода: PS/2 (клавиатура/мышь), 1 x DVI, 1 x D-sub, 1 x HDMI, 1 х DP, до 6 x USB 2.0, до 2 x USB 3.1, до 2 x RJ - 45, 3 x аудио</w:t>
            </w:r>
            <w:r w:rsidRPr="00136073">
              <w:rPr>
                <w:rFonts w:eastAsia="Times New Roman"/>
                <w:color w:val="000000"/>
                <w:sz w:val="20"/>
                <w:szCs w:val="20"/>
              </w:rPr>
              <w:br/>
              <w:t>Корпус  mATX</w:t>
            </w:r>
            <w:r w:rsidRPr="00136073">
              <w:rPr>
                <w:rFonts w:eastAsia="Times New Roman"/>
                <w:color w:val="000000"/>
                <w:sz w:val="20"/>
                <w:szCs w:val="20"/>
              </w:rPr>
              <w:br/>
              <w:t>Физические размеры  373х175х405 (мм)</w:t>
            </w:r>
            <w:r w:rsidRPr="00136073">
              <w:rPr>
                <w:rFonts w:eastAsia="Times New Roman"/>
                <w:color w:val="000000"/>
                <w:sz w:val="20"/>
                <w:szCs w:val="20"/>
              </w:rPr>
              <w:br/>
              <w:t>Блок питания  Внутренний 300 Вт</w:t>
            </w:r>
            <w:r w:rsidRPr="00136073">
              <w:rPr>
                <w:rFonts w:eastAsia="Times New Roman"/>
                <w:color w:val="000000"/>
                <w:sz w:val="20"/>
                <w:szCs w:val="20"/>
              </w:rPr>
              <w:br/>
              <w:t>Отсеки внутренние  4 x 3.5"</w:t>
            </w:r>
            <w:r w:rsidRPr="00136073">
              <w:rPr>
                <w:rFonts w:eastAsia="Times New Roman"/>
                <w:color w:val="000000"/>
                <w:sz w:val="20"/>
                <w:szCs w:val="20"/>
              </w:rPr>
              <w:br/>
              <w:t>Отсеки с внешним доступом  2 х 5,25"; 2 x 3.5"</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10</w:t>
            </w:r>
          </w:p>
        </w:tc>
      </w:tr>
      <w:tr w:rsidR="00136073" w:rsidRPr="00136073" w:rsidTr="00136073">
        <w:trPr>
          <w:trHeight w:val="12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Модуль резервного сохр. данных LSICVM02</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Модуль резервного сохранения данных из кэша RAID контроллера.</w:t>
            </w:r>
            <w:r w:rsidRPr="00136073">
              <w:rPr>
                <w:rFonts w:eastAsia="Times New Roman"/>
                <w:color w:val="000000"/>
                <w:sz w:val="20"/>
                <w:szCs w:val="20"/>
              </w:rPr>
              <w:br/>
              <w:t>Совместимость  контроллеры LSI MegaRAID SAS 9361-4i и 9361-4e</w:t>
            </w:r>
            <w:r w:rsidRPr="00136073">
              <w:rPr>
                <w:rFonts w:eastAsia="Times New Roman"/>
                <w:color w:val="000000"/>
                <w:sz w:val="20"/>
                <w:szCs w:val="20"/>
              </w:rPr>
              <w:br/>
              <w:t>Габариты  упаковка - 150 x 150 x 50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336865">
        <w:trPr>
          <w:trHeight w:val="401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Процессор Intel Xeon E3-1220V6 3,0GHz</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Производитель  Intel</w:t>
            </w:r>
            <w:r w:rsidRPr="00136073">
              <w:rPr>
                <w:rFonts w:eastAsia="Times New Roman"/>
                <w:color w:val="000000"/>
                <w:sz w:val="20"/>
                <w:szCs w:val="20"/>
              </w:rPr>
              <w:br/>
              <w:t>Модель  Xeon E3 1220 v6</w:t>
            </w:r>
            <w:r w:rsidRPr="00136073">
              <w:rPr>
                <w:rFonts w:eastAsia="Times New Roman"/>
                <w:color w:val="000000"/>
                <w:sz w:val="20"/>
                <w:szCs w:val="20"/>
              </w:rPr>
              <w:br/>
              <w:t>Гнездо процессора  Socket LGA1151</w:t>
            </w:r>
            <w:r w:rsidRPr="00136073">
              <w:rPr>
                <w:rFonts w:eastAsia="Times New Roman"/>
                <w:color w:val="000000"/>
                <w:sz w:val="20"/>
                <w:szCs w:val="20"/>
              </w:rPr>
              <w:br/>
              <w:t>Назначение  Сервер</w:t>
            </w:r>
            <w:r w:rsidRPr="00136073">
              <w:rPr>
                <w:rFonts w:eastAsia="Times New Roman"/>
                <w:color w:val="000000"/>
                <w:sz w:val="20"/>
                <w:szCs w:val="20"/>
              </w:rPr>
              <w:br/>
              <w:t>Техпроцесс  14 нм</w:t>
            </w:r>
            <w:r w:rsidRPr="00136073">
              <w:rPr>
                <w:rFonts w:eastAsia="Times New Roman"/>
                <w:color w:val="000000"/>
                <w:sz w:val="20"/>
                <w:szCs w:val="20"/>
              </w:rPr>
              <w:br/>
              <w:t>Частота шины CPU  8 GT/s (DMI3)</w:t>
            </w:r>
            <w:r w:rsidRPr="00136073">
              <w:rPr>
                <w:rFonts w:eastAsia="Times New Roman"/>
                <w:color w:val="000000"/>
                <w:sz w:val="20"/>
                <w:szCs w:val="20"/>
              </w:rPr>
              <w:br/>
              <w:t>Частота работы процессора  3.0 ГГц или до 3.5 ГГц в режиме Turbo Boost</w:t>
            </w:r>
            <w:r w:rsidRPr="00136073">
              <w:rPr>
                <w:rFonts w:eastAsia="Times New Roman"/>
                <w:color w:val="000000"/>
                <w:sz w:val="20"/>
                <w:szCs w:val="20"/>
              </w:rPr>
              <w:br/>
              <w:t>Видеоядро процессора  Нет встроенной видеокарты</w:t>
            </w:r>
            <w:r w:rsidRPr="00136073">
              <w:rPr>
                <w:rFonts w:eastAsia="Times New Roman"/>
                <w:color w:val="000000"/>
                <w:sz w:val="20"/>
                <w:szCs w:val="20"/>
              </w:rPr>
              <w:br/>
              <w:t>Тип поддерживаемой памяти  DDR4 ECC, DDR4, LV DDR3 ECC, LV DDR3, двухканальный контроллер</w:t>
            </w:r>
            <w:r w:rsidRPr="00136073">
              <w:rPr>
                <w:rFonts w:eastAsia="Times New Roman"/>
                <w:color w:val="000000"/>
                <w:sz w:val="20"/>
                <w:szCs w:val="20"/>
              </w:rPr>
              <w:br/>
              <w:t>Максимальные поддерживаемые стандарты памяти  PC4-19200 (DDR4 2400 МГц), PC3-15000 (DDR3 1866 МГц)</w:t>
            </w:r>
            <w:r w:rsidRPr="00136073">
              <w:rPr>
                <w:rFonts w:eastAsia="Times New Roman"/>
                <w:color w:val="000000"/>
                <w:sz w:val="20"/>
                <w:szCs w:val="20"/>
              </w:rPr>
              <w:br/>
              <w:t>Max объем оперативной памяти  64 Гб</w:t>
            </w:r>
            <w:r w:rsidRPr="00136073">
              <w:rPr>
                <w:rFonts w:eastAsia="Times New Roman"/>
                <w:color w:val="000000"/>
                <w:sz w:val="20"/>
                <w:szCs w:val="20"/>
              </w:rPr>
              <w:br/>
              <w:t>Поддержка ECC  Есть (Возможно использование памяти как с поддержкой ECC, так и без)</w:t>
            </w:r>
            <w:r w:rsidRPr="00136073">
              <w:rPr>
                <w:rFonts w:eastAsia="Times New Roman"/>
                <w:color w:val="000000"/>
                <w:sz w:val="20"/>
                <w:szCs w:val="20"/>
              </w:rPr>
              <w:br/>
              <w:t xml:space="preserve">Вес брутто 0.031 кг </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336865">
        <w:trPr>
          <w:trHeight w:val="153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47</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Вентилятор</w:t>
            </w:r>
            <w:r w:rsidRPr="00136073">
              <w:rPr>
                <w:rFonts w:eastAsia="Times New Roman"/>
                <w:color w:val="000000"/>
                <w:sz w:val="20"/>
                <w:szCs w:val="20"/>
                <w:lang w:val="en-US"/>
              </w:rPr>
              <w:t xml:space="preserve"> Noctua NF-A9 PWM</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Производитель  Noctua</w:t>
            </w:r>
            <w:r w:rsidRPr="00136073">
              <w:rPr>
                <w:rFonts w:eastAsia="Times New Roman"/>
                <w:color w:val="000000"/>
                <w:sz w:val="20"/>
                <w:szCs w:val="20"/>
              </w:rPr>
              <w:br/>
              <w:t>Серия  NF-A9</w:t>
            </w:r>
            <w:r w:rsidRPr="00136073">
              <w:rPr>
                <w:rFonts w:eastAsia="Times New Roman"/>
                <w:color w:val="000000"/>
                <w:sz w:val="20"/>
                <w:szCs w:val="20"/>
              </w:rPr>
              <w:br/>
              <w:t>Модель  NF-A9 PWM</w:t>
            </w:r>
            <w:r w:rsidRPr="00136073">
              <w:rPr>
                <w:rFonts w:eastAsia="Times New Roman"/>
                <w:color w:val="000000"/>
                <w:sz w:val="20"/>
                <w:szCs w:val="20"/>
              </w:rPr>
              <w:br/>
              <w:t>Тип оборудования  Вентилятор для корпуса</w:t>
            </w:r>
            <w:r w:rsidRPr="00136073">
              <w:rPr>
                <w:rFonts w:eastAsia="Times New Roman"/>
                <w:color w:val="000000"/>
                <w:sz w:val="20"/>
                <w:szCs w:val="20"/>
              </w:rPr>
              <w:br/>
              <w:t>Размеры (ширина x высота x глубина)  92 x 92 x 25 мм</w:t>
            </w:r>
            <w:r w:rsidRPr="00136073">
              <w:rPr>
                <w:rFonts w:eastAsia="Times New Roman"/>
                <w:color w:val="000000"/>
                <w:sz w:val="20"/>
                <w:szCs w:val="20"/>
              </w:rPr>
              <w:br/>
              <w:t>Скорость вращения  400 ~ 2000 об/мин</w:t>
            </w:r>
            <w:r w:rsidRPr="00136073">
              <w:rPr>
                <w:rFonts w:eastAsia="Times New Roman"/>
                <w:color w:val="000000"/>
                <w:sz w:val="20"/>
                <w:szCs w:val="20"/>
              </w:rPr>
              <w:br/>
              <w:t>Уровень шума  16.3 ~ 22.8 дБа</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w:t>
            </w:r>
          </w:p>
        </w:tc>
      </w:tr>
      <w:tr w:rsidR="00136073" w:rsidRPr="00136073" w:rsidTr="00136073">
        <w:trPr>
          <w:trHeight w:val="15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48</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Патч-корд NTSS DPC-504-LC/U-LC/U-3.0-2 1м</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sz w:val="20"/>
                <w:szCs w:val="20"/>
              </w:rPr>
            </w:pPr>
            <w:r w:rsidRPr="00136073">
              <w:rPr>
                <w:rFonts w:eastAsia="Times New Roman"/>
                <w:sz w:val="20"/>
                <w:szCs w:val="20"/>
              </w:rPr>
              <w:t>Тип шнура    DPC (duplex)</w:t>
            </w:r>
            <w:r w:rsidRPr="00136073">
              <w:rPr>
                <w:rFonts w:eastAsia="Times New Roman"/>
                <w:sz w:val="20"/>
                <w:szCs w:val="20"/>
              </w:rPr>
              <w:br/>
              <w:t>Тип коннекторов    LC/FC</w:t>
            </w:r>
            <w:r w:rsidRPr="00136073">
              <w:rPr>
                <w:rFonts w:eastAsia="Times New Roman"/>
                <w:sz w:val="20"/>
                <w:szCs w:val="20"/>
              </w:rPr>
              <w:br/>
              <w:t>Тип полировки    UPC</w:t>
            </w:r>
            <w:r w:rsidRPr="00136073">
              <w:rPr>
                <w:rFonts w:eastAsia="Times New Roman"/>
                <w:sz w:val="20"/>
                <w:szCs w:val="20"/>
              </w:rPr>
              <w:br/>
              <w:t>Тип волокна      OM4</w:t>
            </w:r>
            <w:r w:rsidRPr="00136073">
              <w:rPr>
                <w:rFonts w:eastAsia="Times New Roman"/>
                <w:sz w:val="20"/>
                <w:szCs w:val="20"/>
              </w:rPr>
              <w:br/>
              <w:t>Диаметр кабеля    3,0мм</w:t>
            </w:r>
            <w:r w:rsidRPr="00136073">
              <w:rPr>
                <w:rFonts w:eastAsia="Times New Roman"/>
                <w:sz w:val="20"/>
                <w:szCs w:val="20"/>
              </w:rPr>
              <w:br/>
              <w:t>Длина шнура    1 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50</w:t>
            </w:r>
          </w:p>
        </w:tc>
      </w:tr>
      <w:tr w:rsidR="00136073" w:rsidRPr="00136073" w:rsidTr="00552C43">
        <w:trPr>
          <w:trHeight w:val="580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49</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Контроллер</w:t>
            </w:r>
            <w:r w:rsidRPr="00136073">
              <w:rPr>
                <w:rFonts w:eastAsia="Times New Roman"/>
                <w:color w:val="000000"/>
                <w:sz w:val="20"/>
                <w:szCs w:val="20"/>
                <w:lang w:val="en-US"/>
              </w:rPr>
              <w:t xml:space="preserve"> Raid LSI MegaRAID SAS 9361-8i</w:t>
            </w:r>
          </w:p>
        </w:tc>
        <w:tc>
          <w:tcPr>
            <w:tcW w:w="5620" w:type="dxa"/>
            <w:tcBorders>
              <w:top w:val="nil"/>
              <w:left w:val="nil"/>
              <w:bottom w:val="single" w:sz="4" w:space="0" w:color="auto"/>
              <w:right w:val="single" w:sz="4" w:space="0" w:color="auto"/>
            </w:tcBorders>
            <w:shd w:val="clear" w:color="auto" w:fill="auto"/>
            <w:vAlign w:val="center"/>
            <w:hideMark/>
          </w:tcPr>
          <w:p w:rsidR="00552C43" w:rsidRDefault="00136073" w:rsidP="00552C43">
            <w:pPr>
              <w:rPr>
                <w:rFonts w:eastAsia="Times New Roman"/>
                <w:sz w:val="20"/>
                <w:szCs w:val="20"/>
                <w:lang w:val="en-US"/>
              </w:rPr>
            </w:pPr>
            <w:r w:rsidRPr="00136073">
              <w:rPr>
                <w:rFonts w:eastAsia="Times New Roman"/>
                <w:sz w:val="20"/>
                <w:szCs w:val="20"/>
              </w:rPr>
              <w:t>Производитель</w:t>
            </w:r>
            <w:r w:rsidRPr="00136073">
              <w:rPr>
                <w:rFonts w:eastAsia="Times New Roman"/>
                <w:sz w:val="20"/>
                <w:szCs w:val="20"/>
                <w:lang w:val="en-US"/>
              </w:rPr>
              <w:t xml:space="preserve">  LSI</w:t>
            </w:r>
            <w:r w:rsidRPr="00136073">
              <w:rPr>
                <w:rFonts w:eastAsia="Times New Roman"/>
                <w:sz w:val="20"/>
                <w:szCs w:val="20"/>
                <w:lang w:val="en-US"/>
              </w:rPr>
              <w:br/>
            </w:r>
            <w:r w:rsidRPr="00136073">
              <w:rPr>
                <w:rFonts w:eastAsia="Times New Roman"/>
                <w:sz w:val="20"/>
                <w:szCs w:val="20"/>
              </w:rPr>
              <w:t>Модель</w:t>
            </w:r>
            <w:r w:rsidRPr="00136073">
              <w:rPr>
                <w:rFonts w:eastAsia="Times New Roman"/>
                <w:sz w:val="20"/>
                <w:szCs w:val="20"/>
                <w:lang w:val="en-US"/>
              </w:rPr>
              <w:t xml:space="preserve">  MegaRAID SAS 9361-8i</w:t>
            </w:r>
            <w:r w:rsidRPr="00136073">
              <w:rPr>
                <w:rFonts w:eastAsia="Times New Roman"/>
                <w:sz w:val="20"/>
                <w:szCs w:val="20"/>
                <w:lang w:val="en-US"/>
              </w:rPr>
              <w:br/>
            </w:r>
            <w:r w:rsidRPr="00136073">
              <w:rPr>
                <w:rFonts w:eastAsia="Times New Roman"/>
                <w:sz w:val="20"/>
                <w:szCs w:val="20"/>
              </w:rPr>
              <w:t>Тип</w:t>
            </w:r>
            <w:r w:rsidRPr="00136073">
              <w:rPr>
                <w:rFonts w:eastAsia="Times New Roman"/>
                <w:sz w:val="20"/>
                <w:szCs w:val="20"/>
                <w:lang w:val="en-US"/>
              </w:rPr>
              <w:t xml:space="preserve"> </w:t>
            </w:r>
            <w:r w:rsidRPr="00136073">
              <w:rPr>
                <w:rFonts w:eastAsia="Times New Roman"/>
                <w:sz w:val="20"/>
                <w:szCs w:val="20"/>
              </w:rPr>
              <w:t>оборудования</w:t>
            </w:r>
            <w:r w:rsidRPr="00136073">
              <w:rPr>
                <w:rFonts w:eastAsia="Times New Roman"/>
                <w:sz w:val="20"/>
                <w:szCs w:val="20"/>
                <w:lang w:val="en-US"/>
              </w:rPr>
              <w:t xml:space="preserve">  SAS/SATA RAID </w:t>
            </w:r>
            <w:r w:rsidRPr="00136073">
              <w:rPr>
                <w:rFonts w:eastAsia="Times New Roman"/>
                <w:sz w:val="20"/>
                <w:szCs w:val="20"/>
              </w:rPr>
              <w:t>контроллер</w:t>
            </w:r>
            <w:r w:rsidRPr="00136073">
              <w:rPr>
                <w:rFonts w:eastAsia="Times New Roman"/>
                <w:sz w:val="20"/>
                <w:szCs w:val="20"/>
                <w:lang w:val="en-US"/>
              </w:rPr>
              <w:br/>
            </w:r>
            <w:r w:rsidRPr="00136073">
              <w:rPr>
                <w:rFonts w:eastAsia="Times New Roman"/>
                <w:sz w:val="20"/>
                <w:szCs w:val="20"/>
              </w:rPr>
              <w:t>Поддержка</w:t>
            </w:r>
            <w:r w:rsidRPr="00136073">
              <w:rPr>
                <w:rFonts w:eastAsia="Times New Roman"/>
                <w:sz w:val="20"/>
                <w:szCs w:val="20"/>
                <w:lang w:val="en-US"/>
              </w:rPr>
              <w:t xml:space="preserve"> </w:t>
            </w:r>
            <w:r w:rsidRPr="00136073">
              <w:rPr>
                <w:rFonts w:eastAsia="Times New Roman"/>
                <w:sz w:val="20"/>
                <w:szCs w:val="20"/>
              </w:rPr>
              <w:t>ОС</w:t>
            </w:r>
            <w:r w:rsidRPr="00136073">
              <w:rPr>
                <w:rFonts w:eastAsia="Times New Roman"/>
                <w:sz w:val="20"/>
                <w:szCs w:val="20"/>
                <w:lang w:val="en-US"/>
              </w:rPr>
              <w:t xml:space="preserve">  Windows 8, Windows 7, Windows Vista, Windows XP Professional (64 bit), Windows Server 2012, Windows Server 2008 R2 64</w:t>
            </w:r>
            <w:r w:rsidRPr="00136073">
              <w:rPr>
                <w:rFonts w:eastAsia="Times New Roman"/>
                <w:sz w:val="20"/>
                <w:szCs w:val="20"/>
              </w:rPr>
              <w:t>х</w:t>
            </w:r>
            <w:r w:rsidRPr="00136073">
              <w:rPr>
                <w:rFonts w:eastAsia="Times New Roman"/>
                <w:sz w:val="20"/>
                <w:szCs w:val="20"/>
                <w:lang w:val="en-US"/>
              </w:rPr>
              <w:t>, Windows Server 2008 R2, Windows Server 2008 64</w:t>
            </w:r>
            <w:r w:rsidRPr="00136073">
              <w:rPr>
                <w:rFonts w:eastAsia="Times New Roman"/>
                <w:sz w:val="20"/>
                <w:szCs w:val="20"/>
              </w:rPr>
              <w:t>х</w:t>
            </w:r>
            <w:r w:rsidRPr="00136073">
              <w:rPr>
                <w:rFonts w:eastAsia="Times New Roman"/>
                <w:sz w:val="20"/>
                <w:szCs w:val="20"/>
                <w:lang w:val="en-US"/>
              </w:rPr>
              <w:t>, Windows Server 2008, Windows Server 2003 x64, Windows Server 2003, Linux, RedHat Enterprise Linux 6, Red Hat Enterprise Server 5, SuSE Linux Enterprise Server 11, SuSE Linux Enterprise Server 10, SuSE Linux Enterprise Server 9, FreeBSD, Sun Solaris 11, Sun Solaris 10, VMware ESXi 5.5, VMware ESX 4.1</w:t>
            </w:r>
            <w:r w:rsidRPr="00136073">
              <w:rPr>
                <w:rFonts w:eastAsia="Times New Roman"/>
                <w:sz w:val="20"/>
                <w:szCs w:val="20"/>
                <w:lang w:val="en-US"/>
              </w:rPr>
              <w:br/>
            </w:r>
            <w:r w:rsidRPr="00136073">
              <w:rPr>
                <w:rFonts w:eastAsia="Times New Roman"/>
                <w:sz w:val="20"/>
                <w:szCs w:val="20"/>
              </w:rPr>
              <w:t>Длина</w:t>
            </w:r>
            <w:r w:rsidRPr="00136073">
              <w:rPr>
                <w:rFonts w:eastAsia="Times New Roman"/>
                <w:sz w:val="20"/>
                <w:szCs w:val="20"/>
                <w:lang w:val="en-US"/>
              </w:rPr>
              <w:t xml:space="preserve"> </w:t>
            </w:r>
            <w:r w:rsidRPr="00136073">
              <w:rPr>
                <w:rFonts w:eastAsia="Times New Roman"/>
                <w:sz w:val="20"/>
                <w:szCs w:val="20"/>
              </w:rPr>
              <w:t>кабеля</w:t>
            </w:r>
            <w:r w:rsidRPr="00136073">
              <w:rPr>
                <w:rFonts w:eastAsia="Times New Roman"/>
                <w:sz w:val="20"/>
                <w:szCs w:val="20"/>
                <w:lang w:val="en-US"/>
              </w:rPr>
              <w:t xml:space="preserve">  1 </w:t>
            </w:r>
            <w:r w:rsidRPr="00136073">
              <w:rPr>
                <w:rFonts w:eastAsia="Times New Roman"/>
                <w:sz w:val="20"/>
                <w:szCs w:val="20"/>
              </w:rPr>
              <w:t>метр</w:t>
            </w:r>
            <w:r w:rsidRPr="00136073">
              <w:rPr>
                <w:rFonts w:eastAsia="Times New Roman"/>
                <w:sz w:val="20"/>
                <w:szCs w:val="20"/>
                <w:lang w:val="en-US"/>
              </w:rPr>
              <w:br/>
            </w:r>
            <w:r w:rsidRPr="00136073">
              <w:rPr>
                <w:rFonts w:eastAsia="Times New Roman"/>
                <w:sz w:val="20"/>
                <w:szCs w:val="20"/>
              </w:rPr>
              <w:t>Скорость</w:t>
            </w:r>
            <w:r w:rsidRPr="00136073">
              <w:rPr>
                <w:rFonts w:eastAsia="Times New Roman"/>
                <w:sz w:val="20"/>
                <w:szCs w:val="20"/>
                <w:lang w:val="en-US"/>
              </w:rPr>
              <w:t xml:space="preserve"> </w:t>
            </w:r>
            <w:r w:rsidRPr="00136073">
              <w:rPr>
                <w:rFonts w:eastAsia="Times New Roman"/>
                <w:sz w:val="20"/>
                <w:szCs w:val="20"/>
              </w:rPr>
              <w:t>передачи</w:t>
            </w:r>
            <w:r w:rsidRPr="00136073">
              <w:rPr>
                <w:rFonts w:eastAsia="Times New Roman"/>
                <w:sz w:val="20"/>
                <w:szCs w:val="20"/>
                <w:lang w:val="en-US"/>
              </w:rPr>
              <w:t xml:space="preserve"> </w:t>
            </w:r>
            <w:r w:rsidRPr="00136073">
              <w:rPr>
                <w:rFonts w:eastAsia="Times New Roman"/>
                <w:sz w:val="20"/>
                <w:szCs w:val="20"/>
              </w:rPr>
              <w:t>данных</w:t>
            </w:r>
            <w:r w:rsidRPr="00136073">
              <w:rPr>
                <w:rFonts w:eastAsia="Times New Roman"/>
                <w:sz w:val="20"/>
                <w:szCs w:val="20"/>
                <w:lang w:val="en-US"/>
              </w:rPr>
              <w:t xml:space="preserve">  4800 </w:t>
            </w:r>
            <w:r w:rsidRPr="00136073">
              <w:rPr>
                <w:rFonts w:eastAsia="Times New Roman"/>
                <w:sz w:val="20"/>
                <w:szCs w:val="20"/>
              </w:rPr>
              <w:t>Мбайт</w:t>
            </w:r>
            <w:r w:rsidRPr="00136073">
              <w:rPr>
                <w:rFonts w:eastAsia="Times New Roman"/>
                <w:sz w:val="20"/>
                <w:szCs w:val="20"/>
                <w:lang w:val="en-US"/>
              </w:rPr>
              <w:t>/</w:t>
            </w:r>
            <w:r w:rsidRPr="00136073">
              <w:rPr>
                <w:rFonts w:eastAsia="Times New Roman"/>
                <w:sz w:val="20"/>
                <w:szCs w:val="20"/>
              </w:rPr>
              <w:t>сек</w:t>
            </w:r>
            <w:r w:rsidRPr="00136073">
              <w:rPr>
                <w:rFonts w:eastAsia="Times New Roman"/>
                <w:sz w:val="20"/>
                <w:szCs w:val="20"/>
                <w:lang w:val="en-US"/>
              </w:rPr>
              <w:br/>
            </w:r>
            <w:r w:rsidRPr="00136073">
              <w:rPr>
                <w:rFonts w:eastAsia="Times New Roman"/>
                <w:sz w:val="20"/>
                <w:szCs w:val="20"/>
              </w:rPr>
              <w:t>Поддерживаемые</w:t>
            </w:r>
            <w:r w:rsidRPr="00136073">
              <w:rPr>
                <w:rFonts w:eastAsia="Times New Roman"/>
                <w:sz w:val="20"/>
                <w:szCs w:val="20"/>
                <w:lang w:val="en-US"/>
              </w:rPr>
              <w:t xml:space="preserve"> </w:t>
            </w:r>
            <w:r w:rsidRPr="00136073">
              <w:rPr>
                <w:rFonts w:eastAsia="Times New Roman"/>
                <w:sz w:val="20"/>
                <w:szCs w:val="20"/>
              </w:rPr>
              <w:t>уровни</w:t>
            </w:r>
            <w:r w:rsidRPr="00136073">
              <w:rPr>
                <w:rFonts w:eastAsia="Times New Roman"/>
                <w:sz w:val="20"/>
                <w:szCs w:val="20"/>
                <w:lang w:val="en-US"/>
              </w:rPr>
              <w:t xml:space="preserve"> RAID  0, 10, 1, 50, 5, 60, 6</w:t>
            </w:r>
            <w:r w:rsidRPr="00136073">
              <w:rPr>
                <w:rFonts w:eastAsia="Times New Roman"/>
                <w:sz w:val="20"/>
                <w:szCs w:val="20"/>
                <w:lang w:val="en-US"/>
              </w:rPr>
              <w:br/>
            </w:r>
            <w:r w:rsidRPr="00136073">
              <w:rPr>
                <w:rFonts w:eastAsia="Times New Roman"/>
                <w:sz w:val="20"/>
                <w:szCs w:val="20"/>
              </w:rPr>
              <w:t>Разъем</w:t>
            </w:r>
            <w:r w:rsidRPr="00136073">
              <w:rPr>
                <w:rFonts w:eastAsia="Times New Roman"/>
                <w:sz w:val="20"/>
                <w:szCs w:val="20"/>
                <w:lang w:val="en-US"/>
              </w:rPr>
              <w:t xml:space="preserve"> </w:t>
            </w:r>
            <w:r w:rsidRPr="00136073">
              <w:rPr>
                <w:rFonts w:eastAsia="Times New Roman"/>
                <w:sz w:val="20"/>
                <w:szCs w:val="20"/>
              </w:rPr>
              <w:t>на</w:t>
            </w:r>
            <w:r w:rsidRPr="00136073">
              <w:rPr>
                <w:rFonts w:eastAsia="Times New Roman"/>
                <w:sz w:val="20"/>
                <w:szCs w:val="20"/>
                <w:lang w:val="en-US"/>
              </w:rPr>
              <w:t xml:space="preserve"> </w:t>
            </w:r>
            <w:r w:rsidRPr="00136073">
              <w:rPr>
                <w:rFonts w:eastAsia="Times New Roman"/>
                <w:sz w:val="20"/>
                <w:szCs w:val="20"/>
              </w:rPr>
              <w:t>шлейфе</w:t>
            </w:r>
            <w:r w:rsidRPr="00136073">
              <w:rPr>
                <w:rFonts w:eastAsia="Times New Roman"/>
                <w:sz w:val="20"/>
                <w:szCs w:val="20"/>
                <w:lang w:val="en-US"/>
              </w:rPr>
              <w:t xml:space="preserve"> </w:t>
            </w:r>
            <w:r w:rsidRPr="00136073">
              <w:rPr>
                <w:rFonts w:eastAsia="Times New Roman"/>
                <w:sz w:val="20"/>
                <w:szCs w:val="20"/>
              </w:rPr>
              <w:t>со</w:t>
            </w:r>
            <w:r w:rsidRPr="00136073">
              <w:rPr>
                <w:rFonts w:eastAsia="Times New Roman"/>
                <w:sz w:val="20"/>
                <w:szCs w:val="20"/>
                <w:lang w:val="en-US"/>
              </w:rPr>
              <w:t xml:space="preserve"> </w:t>
            </w:r>
            <w:r w:rsidRPr="00136073">
              <w:rPr>
                <w:rFonts w:eastAsia="Times New Roman"/>
                <w:sz w:val="20"/>
                <w:szCs w:val="20"/>
              </w:rPr>
              <w:t>стороны</w:t>
            </w:r>
            <w:r w:rsidRPr="00136073">
              <w:rPr>
                <w:rFonts w:eastAsia="Times New Roman"/>
                <w:sz w:val="20"/>
                <w:szCs w:val="20"/>
                <w:lang w:val="en-US"/>
              </w:rPr>
              <w:t xml:space="preserve"> </w:t>
            </w:r>
            <w:r w:rsidRPr="00136073">
              <w:rPr>
                <w:rFonts w:eastAsia="Times New Roman"/>
                <w:sz w:val="20"/>
                <w:szCs w:val="20"/>
              </w:rPr>
              <w:t>контроллера</w:t>
            </w:r>
            <w:r w:rsidRPr="00136073">
              <w:rPr>
                <w:rFonts w:eastAsia="Times New Roman"/>
                <w:sz w:val="20"/>
                <w:szCs w:val="20"/>
                <w:lang w:val="en-US"/>
              </w:rPr>
              <w:t xml:space="preserve">  SATA </w:t>
            </w:r>
            <w:r w:rsidRPr="00136073">
              <w:rPr>
                <w:rFonts w:eastAsia="Times New Roman"/>
                <w:sz w:val="20"/>
                <w:szCs w:val="20"/>
              </w:rPr>
              <w:t>х</w:t>
            </w:r>
            <w:r w:rsidRPr="00136073">
              <w:rPr>
                <w:rFonts w:eastAsia="Times New Roman"/>
                <w:sz w:val="20"/>
                <w:szCs w:val="20"/>
                <w:lang w:val="en-US"/>
              </w:rPr>
              <w:t>8</w:t>
            </w:r>
            <w:r w:rsidRPr="00136073">
              <w:rPr>
                <w:rFonts w:eastAsia="Times New Roman"/>
                <w:sz w:val="20"/>
                <w:szCs w:val="20"/>
                <w:lang w:val="en-US"/>
              </w:rPr>
              <w:br/>
            </w:r>
            <w:r w:rsidRPr="00136073">
              <w:rPr>
                <w:rFonts w:eastAsia="Times New Roman"/>
                <w:sz w:val="20"/>
                <w:szCs w:val="20"/>
              </w:rPr>
              <w:t>Чип</w:t>
            </w:r>
            <w:r w:rsidRPr="00136073">
              <w:rPr>
                <w:rFonts w:eastAsia="Times New Roman"/>
                <w:sz w:val="20"/>
                <w:szCs w:val="20"/>
                <w:lang w:val="en-US"/>
              </w:rPr>
              <w:t xml:space="preserve">  LSI SAS3108, </w:t>
            </w:r>
            <w:r w:rsidRPr="00136073">
              <w:rPr>
                <w:rFonts w:eastAsia="Times New Roman"/>
                <w:sz w:val="20"/>
                <w:szCs w:val="20"/>
              </w:rPr>
              <w:t>интегрированный</w:t>
            </w:r>
            <w:r w:rsidRPr="00136073">
              <w:rPr>
                <w:rFonts w:eastAsia="Times New Roman"/>
                <w:sz w:val="20"/>
                <w:szCs w:val="20"/>
                <w:lang w:val="en-US"/>
              </w:rPr>
              <w:t xml:space="preserve"> </w:t>
            </w:r>
            <w:r w:rsidRPr="00136073">
              <w:rPr>
                <w:rFonts w:eastAsia="Times New Roman"/>
                <w:sz w:val="20"/>
                <w:szCs w:val="20"/>
              </w:rPr>
              <w:t>двухъядерный</w:t>
            </w:r>
            <w:r w:rsidRPr="00136073">
              <w:rPr>
                <w:rFonts w:eastAsia="Times New Roman"/>
                <w:sz w:val="20"/>
                <w:szCs w:val="20"/>
                <w:lang w:val="en-US"/>
              </w:rPr>
              <w:t xml:space="preserve"> </w:t>
            </w:r>
            <w:r w:rsidRPr="00136073">
              <w:rPr>
                <w:rFonts w:eastAsia="Times New Roman"/>
                <w:sz w:val="20"/>
                <w:szCs w:val="20"/>
              </w:rPr>
              <w:t>процессор</w:t>
            </w:r>
            <w:r w:rsidRPr="00136073">
              <w:rPr>
                <w:rFonts w:eastAsia="Times New Roman"/>
                <w:sz w:val="20"/>
                <w:szCs w:val="20"/>
                <w:lang w:val="en-US"/>
              </w:rPr>
              <w:t xml:space="preserve"> Power PC 476 </w:t>
            </w:r>
            <w:r w:rsidRPr="00136073">
              <w:rPr>
                <w:rFonts w:eastAsia="Times New Roman"/>
                <w:sz w:val="20"/>
                <w:szCs w:val="20"/>
              </w:rPr>
              <w:t>с</w:t>
            </w:r>
            <w:r w:rsidRPr="00136073">
              <w:rPr>
                <w:rFonts w:eastAsia="Times New Roman"/>
                <w:sz w:val="20"/>
                <w:szCs w:val="20"/>
                <w:lang w:val="en-US"/>
              </w:rPr>
              <w:t xml:space="preserve"> </w:t>
            </w:r>
            <w:r w:rsidRPr="00136073">
              <w:rPr>
                <w:rFonts w:eastAsia="Times New Roman"/>
                <w:sz w:val="20"/>
                <w:szCs w:val="20"/>
              </w:rPr>
              <w:t>частотой</w:t>
            </w:r>
            <w:r w:rsidRPr="00136073">
              <w:rPr>
                <w:rFonts w:eastAsia="Times New Roman"/>
                <w:sz w:val="20"/>
                <w:szCs w:val="20"/>
                <w:lang w:val="en-US"/>
              </w:rPr>
              <w:t xml:space="preserve"> 1.2 </w:t>
            </w:r>
            <w:r w:rsidRPr="00136073">
              <w:rPr>
                <w:rFonts w:eastAsia="Times New Roman"/>
                <w:sz w:val="20"/>
                <w:szCs w:val="20"/>
              </w:rPr>
              <w:t>ГГц</w:t>
            </w:r>
            <w:r w:rsidRPr="00136073">
              <w:rPr>
                <w:rFonts w:eastAsia="Times New Roman"/>
                <w:sz w:val="20"/>
                <w:szCs w:val="20"/>
                <w:lang w:val="en-US"/>
              </w:rPr>
              <w:br/>
            </w:r>
            <w:r w:rsidRPr="00136073">
              <w:rPr>
                <w:rFonts w:eastAsia="Times New Roman"/>
                <w:sz w:val="20"/>
                <w:szCs w:val="20"/>
              </w:rPr>
              <w:t>Память</w:t>
            </w:r>
            <w:r w:rsidRPr="00136073">
              <w:rPr>
                <w:rFonts w:eastAsia="Times New Roman"/>
                <w:sz w:val="20"/>
                <w:szCs w:val="20"/>
                <w:lang w:val="en-US"/>
              </w:rPr>
              <w:t xml:space="preserve">  1 </w:t>
            </w:r>
            <w:r w:rsidRPr="00136073">
              <w:rPr>
                <w:rFonts w:eastAsia="Times New Roman"/>
                <w:sz w:val="20"/>
                <w:szCs w:val="20"/>
              </w:rPr>
              <w:t>Гб</w:t>
            </w:r>
            <w:r w:rsidRPr="00136073">
              <w:rPr>
                <w:rFonts w:eastAsia="Times New Roman"/>
                <w:sz w:val="20"/>
                <w:szCs w:val="20"/>
                <w:lang w:val="en-US"/>
              </w:rPr>
              <w:t xml:space="preserve"> DDR-III (DDR3-1866). </w:t>
            </w:r>
          </w:p>
          <w:p w:rsidR="00136073" w:rsidRPr="00552C43" w:rsidRDefault="00136073" w:rsidP="00552C43">
            <w:pPr>
              <w:rPr>
                <w:rFonts w:eastAsia="Times New Roman"/>
                <w:sz w:val="20"/>
                <w:szCs w:val="20"/>
                <w:lang w:val="en-US"/>
              </w:rPr>
            </w:pPr>
            <w:r w:rsidRPr="00552C43">
              <w:rPr>
                <w:rFonts w:eastAsia="Times New Roman"/>
                <w:sz w:val="20"/>
                <w:szCs w:val="20"/>
                <w:lang w:val="en-US"/>
              </w:rPr>
              <w:t>MegaRAID CacheVault LSICVM02</w:t>
            </w:r>
            <w:r w:rsidRPr="00552C43">
              <w:rPr>
                <w:rFonts w:eastAsia="Times New Roman"/>
                <w:sz w:val="20"/>
                <w:szCs w:val="20"/>
                <w:lang w:val="en-US"/>
              </w:rPr>
              <w:br/>
            </w:r>
            <w:r w:rsidRPr="00136073">
              <w:rPr>
                <w:rFonts w:eastAsia="Times New Roman"/>
                <w:sz w:val="20"/>
                <w:szCs w:val="20"/>
              </w:rPr>
              <w:t>Внутренний</w:t>
            </w:r>
            <w:r w:rsidRPr="00552C43">
              <w:rPr>
                <w:rFonts w:eastAsia="Times New Roman"/>
                <w:sz w:val="20"/>
                <w:szCs w:val="20"/>
                <w:lang w:val="en-US"/>
              </w:rPr>
              <w:t xml:space="preserve"> </w:t>
            </w:r>
            <w:r w:rsidRPr="00136073">
              <w:rPr>
                <w:rFonts w:eastAsia="Times New Roman"/>
                <w:sz w:val="20"/>
                <w:szCs w:val="20"/>
              </w:rPr>
              <w:t>порт</w:t>
            </w:r>
            <w:r w:rsidRPr="00552C43">
              <w:rPr>
                <w:rFonts w:eastAsia="Times New Roman"/>
                <w:sz w:val="20"/>
                <w:szCs w:val="20"/>
                <w:lang w:val="en-US"/>
              </w:rPr>
              <w:t xml:space="preserve">  2x SFF-8643 (mini SAS HD)</w:t>
            </w:r>
            <w:r w:rsidRPr="00552C43">
              <w:rPr>
                <w:rFonts w:eastAsia="Times New Roman"/>
                <w:sz w:val="20"/>
                <w:szCs w:val="20"/>
                <w:lang w:val="en-US"/>
              </w:rPr>
              <w:br/>
            </w:r>
            <w:r w:rsidRPr="00136073">
              <w:rPr>
                <w:rFonts w:eastAsia="Times New Roman"/>
                <w:sz w:val="20"/>
                <w:szCs w:val="20"/>
              </w:rPr>
              <w:t>Интерфейс</w:t>
            </w:r>
            <w:r w:rsidRPr="00552C43">
              <w:rPr>
                <w:rFonts w:eastAsia="Times New Roman"/>
                <w:sz w:val="20"/>
                <w:szCs w:val="20"/>
                <w:lang w:val="en-US"/>
              </w:rPr>
              <w:t xml:space="preserve">  PCI Express 8x rev. 3.0 (</w:t>
            </w:r>
            <w:r w:rsidRPr="00136073">
              <w:rPr>
                <w:rFonts w:eastAsia="Times New Roman"/>
                <w:sz w:val="20"/>
                <w:szCs w:val="20"/>
              </w:rPr>
              <w:t>обратно</w:t>
            </w:r>
            <w:r w:rsidRPr="00552C43">
              <w:rPr>
                <w:rFonts w:eastAsia="Times New Roman"/>
                <w:sz w:val="20"/>
                <w:szCs w:val="20"/>
                <w:lang w:val="en-US"/>
              </w:rPr>
              <w:t xml:space="preserve"> </w:t>
            </w:r>
            <w:r w:rsidRPr="00136073">
              <w:rPr>
                <w:rFonts w:eastAsia="Times New Roman"/>
                <w:sz w:val="20"/>
                <w:szCs w:val="20"/>
              </w:rPr>
              <w:t>совместим</w:t>
            </w:r>
            <w:r w:rsidRPr="00552C43">
              <w:rPr>
                <w:rFonts w:eastAsia="Times New Roman"/>
                <w:sz w:val="20"/>
                <w:szCs w:val="20"/>
                <w:lang w:val="en-US"/>
              </w:rPr>
              <w:t xml:space="preserve"> </w:t>
            </w:r>
            <w:r w:rsidRPr="00136073">
              <w:rPr>
                <w:rFonts w:eastAsia="Times New Roman"/>
                <w:sz w:val="20"/>
                <w:szCs w:val="20"/>
              </w:rPr>
              <w:t>с</w:t>
            </w:r>
            <w:r w:rsidRPr="00552C43">
              <w:rPr>
                <w:rFonts w:eastAsia="Times New Roman"/>
                <w:sz w:val="20"/>
                <w:szCs w:val="20"/>
                <w:lang w:val="en-US"/>
              </w:rPr>
              <w:t xml:space="preserve"> rev.2.x/1.</w:t>
            </w:r>
            <w:r w:rsidRPr="00136073">
              <w:rPr>
                <w:rFonts w:eastAsia="Times New Roman"/>
                <w:sz w:val="20"/>
                <w:szCs w:val="20"/>
              </w:rPr>
              <w:t>х</w:t>
            </w:r>
            <w:r w:rsidRPr="00552C43">
              <w:rPr>
                <w:rFonts w:eastAsia="Times New Roman"/>
                <w:sz w:val="20"/>
                <w:szCs w:val="20"/>
                <w:lang w:val="en-US"/>
              </w:rPr>
              <w:t>)</w:t>
            </w:r>
            <w:r w:rsidRPr="00552C43">
              <w:rPr>
                <w:rFonts w:eastAsia="Times New Roman"/>
                <w:sz w:val="20"/>
                <w:szCs w:val="20"/>
                <w:lang w:val="en-US"/>
              </w:rPr>
              <w:br/>
            </w:r>
            <w:r w:rsidRPr="00136073">
              <w:rPr>
                <w:rFonts w:eastAsia="Times New Roman"/>
                <w:sz w:val="20"/>
                <w:szCs w:val="20"/>
              </w:rPr>
              <w:t>Пропускная</w:t>
            </w:r>
            <w:r w:rsidRPr="00552C43">
              <w:rPr>
                <w:rFonts w:eastAsia="Times New Roman"/>
                <w:sz w:val="20"/>
                <w:szCs w:val="20"/>
                <w:lang w:val="en-US"/>
              </w:rPr>
              <w:t xml:space="preserve"> </w:t>
            </w:r>
            <w:r w:rsidRPr="00136073">
              <w:rPr>
                <w:rFonts w:eastAsia="Times New Roman"/>
                <w:sz w:val="20"/>
                <w:szCs w:val="20"/>
              </w:rPr>
              <w:t>способность</w:t>
            </w:r>
            <w:r w:rsidRPr="00552C43">
              <w:rPr>
                <w:rFonts w:eastAsia="Times New Roman"/>
                <w:sz w:val="20"/>
                <w:szCs w:val="20"/>
                <w:lang w:val="en-US"/>
              </w:rPr>
              <w:t xml:space="preserve"> </w:t>
            </w:r>
            <w:r w:rsidRPr="00136073">
              <w:rPr>
                <w:rFonts w:eastAsia="Times New Roman"/>
                <w:sz w:val="20"/>
                <w:szCs w:val="20"/>
              </w:rPr>
              <w:t>интерфейса</w:t>
            </w:r>
            <w:r w:rsidRPr="00552C43">
              <w:rPr>
                <w:rFonts w:eastAsia="Times New Roman"/>
                <w:sz w:val="20"/>
                <w:szCs w:val="20"/>
                <w:lang w:val="en-US"/>
              </w:rPr>
              <w:t xml:space="preserve">  12 </w:t>
            </w:r>
            <w:r w:rsidRPr="00136073">
              <w:rPr>
                <w:rFonts w:eastAsia="Times New Roman"/>
                <w:sz w:val="20"/>
                <w:szCs w:val="20"/>
              </w:rPr>
              <w:t>Гбит</w:t>
            </w:r>
            <w:r w:rsidRPr="00552C43">
              <w:rPr>
                <w:rFonts w:eastAsia="Times New Roman"/>
                <w:sz w:val="20"/>
                <w:szCs w:val="20"/>
                <w:lang w:val="en-US"/>
              </w:rPr>
              <w:t>/</w:t>
            </w:r>
            <w:r w:rsidRPr="00136073">
              <w:rPr>
                <w:rFonts w:eastAsia="Times New Roman"/>
                <w:sz w:val="20"/>
                <w:szCs w:val="20"/>
              </w:rPr>
              <w:t>сек</w:t>
            </w:r>
            <w:r w:rsidRPr="00552C43">
              <w:rPr>
                <w:rFonts w:eastAsia="Times New Roman"/>
                <w:sz w:val="20"/>
                <w:szCs w:val="20"/>
                <w:lang w:val="en-US"/>
              </w:rPr>
              <w:t xml:space="preserve"> (</w:t>
            </w:r>
            <w:r w:rsidRPr="00136073">
              <w:rPr>
                <w:rFonts w:eastAsia="Times New Roman"/>
                <w:sz w:val="20"/>
                <w:szCs w:val="20"/>
              </w:rPr>
              <w:t>по</w:t>
            </w:r>
            <w:r w:rsidRPr="00552C43">
              <w:rPr>
                <w:rFonts w:eastAsia="Times New Roman"/>
                <w:sz w:val="20"/>
                <w:szCs w:val="20"/>
                <w:lang w:val="en-US"/>
              </w:rPr>
              <w:t xml:space="preserve"> </w:t>
            </w:r>
            <w:r w:rsidRPr="00136073">
              <w:rPr>
                <w:rFonts w:eastAsia="Times New Roman"/>
                <w:sz w:val="20"/>
                <w:szCs w:val="20"/>
              </w:rPr>
              <w:t>каждому</w:t>
            </w:r>
            <w:r w:rsidRPr="00552C43">
              <w:rPr>
                <w:rFonts w:eastAsia="Times New Roman"/>
                <w:sz w:val="20"/>
                <w:szCs w:val="20"/>
                <w:lang w:val="en-US"/>
              </w:rPr>
              <w:t xml:space="preserve"> </w:t>
            </w:r>
            <w:r w:rsidRPr="00136073">
              <w:rPr>
                <w:rFonts w:eastAsia="Times New Roman"/>
                <w:sz w:val="20"/>
                <w:szCs w:val="20"/>
              </w:rPr>
              <w:t>каналу</w:t>
            </w:r>
            <w:r w:rsidRPr="00552C43">
              <w:rPr>
                <w:rFonts w:eastAsia="Times New Roman"/>
                <w:sz w:val="20"/>
                <w:szCs w:val="20"/>
                <w:lang w:val="en-US"/>
              </w:rPr>
              <w:t>)</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1</w:t>
            </w:r>
          </w:p>
        </w:tc>
      </w:tr>
      <w:tr w:rsidR="00136073" w:rsidRPr="00136073" w:rsidTr="00552C43">
        <w:trPr>
          <w:trHeight w:val="240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50</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 xml:space="preserve">Блок питания Zalman ZM850-ARX 850W </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552C43">
            <w:pPr>
              <w:rPr>
                <w:rFonts w:eastAsia="Times New Roman"/>
                <w:sz w:val="20"/>
                <w:szCs w:val="20"/>
              </w:rPr>
            </w:pPr>
            <w:r w:rsidRPr="00136073">
              <w:rPr>
                <w:rFonts w:eastAsia="Times New Roman"/>
                <w:sz w:val="20"/>
                <w:szCs w:val="20"/>
              </w:rPr>
              <w:t>Производитель  Zalman</w:t>
            </w:r>
            <w:r w:rsidRPr="00136073">
              <w:rPr>
                <w:rFonts w:eastAsia="Times New Roman"/>
                <w:sz w:val="20"/>
                <w:szCs w:val="20"/>
              </w:rPr>
              <w:br/>
              <w:t>Серия  Acrux</w:t>
            </w:r>
            <w:r w:rsidRPr="00136073">
              <w:rPr>
                <w:rFonts w:eastAsia="Times New Roman"/>
                <w:sz w:val="20"/>
                <w:szCs w:val="20"/>
              </w:rPr>
              <w:br/>
              <w:t>Модель  ZM850-ARX</w:t>
            </w:r>
            <w:r w:rsidRPr="00136073">
              <w:rPr>
                <w:rFonts w:eastAsia="Times New Roman"/>
                <w:sz w:val="20"/>
                <w:szCs w:val="20"/>
              </w:rPr>
              <w:br/>
              <w:t>Длина кабеля  0.6 м</w:t>
            </w:r>
            <w:r w:rsidRPr="00136073">
              <w:rPr>
                <w:rFonts w:eastAsia="Times New Roman"/>
                <w:sz w:val="20"/>
                <w:szCs w:val="20"/>
              </w:rPr>
              <w:br/>
              <w:t>Входное напряжение  100 ~ 240 В</w:t>
            </w:r>
            <w:r w:rsidRPr="00136073">
              <w:rPr>
                <w:rFonts w:eastAsia="Times New Roman"/>
                <w:sz w:val="20"/>
                <w:szCs w:val="20"/>
              </w:rPr>
              <w:br/>
              <w:t>Блок питания  ATX 12V v.2.3, SSI EPS 12V v.2.92</w:t>
            </w:r>
            <w:r w:rsidRPr="00136073">
              <w:rPr>
                <w:rFonts w:eastAsia="Times New Roman"/>
                <w:sz w:val="20"/>
                <w:szCs w:val="20"/>
              </w:rPr>
              <w:br/>
              <w:t>Мощность блока питания  850 Вт</w:t>
            </w:r>
            <w:r w:rsidRPr="00136073">
              <w:rPr>
                <w:rFonts w:eastAsia="Times New Roman"/>
                <w:sz w:val="20"/>
                <w:szCs w:val="20"/>
              </w:rPr>
              <w:br/>
              <w:t>Коннектор питания мат</w:t>
            </w:r>
            <w:r w:rsidR="00552C43">
              <w:rPr>
                <w:rFonts w:eastAsia="Times New Roman"/>
                <w:sz w:val="20"/>
                <w:szCs w:val="20"/>
              </w:rPr>
              <w:t xml:space="preserve">еринской </w:t>
            </w:r>
            <w:r w:rsidRPr="00136073">
              <w:rPr>
                <w:rFonts w:eastAsia="Times New Roman"/>
                <w:sz w:val="20"/>
                <w:szCs w:val="20"/>
              </w:rPr>
              <w:t xml:space="preserve">платы  24+8+8 pin, 24+8 pin, 24+4 pin, 20+4 pin </w:t>
            </w:r>
            <w:r w:rsidRPr="00136073">
              <w:rPr>
                <w:rFonts w:eastAsia="Times New Roman"/>
                <w:sz w:val="20"/>
                <w:szCs w:val="20"/>
              </w:rPr>
              <w:br/>
              <w:t>Размеры (ширина x высота x глубина)  150 x 86 x 180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205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51</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Клавиатура</w:t>
            </w:r>
            <w:r w:rsidRPr="00136073">
              <w:rPr>
                <w:rFonts w:eastAsia="Times New Roman"/>
                <w:color w:val="000000"/>
                <w:sz w:val="20"/>
                <w:szCs w:val="20"/>
                <w:lang w:val="en-US"/>
              </w:rPr>
              <w:t xml:space="preserve"> </w:t>
            </w:r>
            <w:r w:rsidRPr="00136073">
              <w:rPr>
                <w:rFonts w:eastAsia="Times New Roman"/>
                <w:color w:val="000000"/>
                <w:sz w:val="20"/>
                <w:szCs w:val="20"/>
              </w:rPr>
              <w:t>и</w:t>
            </w:r>
            <w:r w:rsidRPr="00136073">
              <w:rPr>
                <w:rFonts w:eastAsia="Times New Roman"/>
                <w:color w:val="000000"/>
                <w:sz w:val="20"/>
                <w:szCs w:val="20"/>
                <w:lang w:val="en-US"/>
              </w:rPr>
              <w:t xml:space="preserve"> </w:t>
            </w:r>
            <w:r w:rsidRPr="00136073">
              <w:rPr>
                <w:rFonts w:eastAsia="Times New Roman"/>
                <w:color w:val="000000"/>
                <w:sz w:val="20"/>
                <w:szCs w:val="20"/>
              </w:rPr>
              <w:t>мышь</w:t>
            </w:r>
            <w:r w:rsidRPr="00136073">
              <w:rPr>
                <w:rFonts w:eastAsia="Times New Roman"/>
                <w:color w:val="000000"/>
                <w:sz w:val="20"/>
                <w:szCs w:val="20"/>
                <w:lang w:val="en-US"/>
              </w:rPr>
              <w:t xml:space="preserve"> Logitech MK850 Performance Black Bluetooth</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sz w:val="20"/>
                <w:szCs w:val="20"/>
              </w:rPr>
            </w:pPr>
            <w:r w:rsidRPr="00136073">
              <w:rPr>
                <w:rFonts w:eastAsia="Times New Roman"/>
                <w:sz w:val="20"/>
                <w:szCs w:val="20"/>
              </w:rPr>
              <w:t>Тип подключения: Беспроводное подключение Bluetooth® Smart на частоте 2,4 ГГц</w:t>
            </w:r>
            <w:r w:rsidRPr="00136073">
              <w:rPr>
                <w:rFonts w:eastAsia="Times New Roman"/>
                <w:sz w:val="20"/>
                <w:szCs w:val="20"/>
              </w:rPr>
              <w:br/>
              <w:t>Радиус действия беспроводной связи: 10 м</w:t>
            </w:r>
            <w:r w:rsidRPr="00136073">
              <w:rPr>
                <w:rFonts w:eastAsia="Times New Roman"/>
                <w:sz w:val="20"/>
                <w:szCs w:val="20"/>
              </w:rPr>
              <w:br/>
              <w:t>Клавиатура:</w:t>
            </w:r>
            <w:r w:rsidRPr="00136073">
              <w:rPr>
                <w:rFonts w:eastAsia="Times New Roman"/>
                <w:sz w:val="20"/>
                <w:szCs w:val="20"/>
              </w:rPr>
              <w:br/>
              <w:t>Длина х ширина х толщина: 25 мм x 430 мм x 210 мм</w:t>
            </w:r>
            <w:r w:rsidRPr="00136073">
              <w:rPr>
                <w:rFonts w:eastAsia="Times New Roman"/>
                <w:sz w:val="20"/>
                <w:szCs w:val="20"/>
              </w:rPr>
              <w:br/>
              <w:t>Вес: 733 г (с 2 батареями типа AAA)</w:t>
            </w:r>
            <w:r w:rsidRPr="00136073">
              <w:rPr>
                <w:rFonts w:eastAsia="Times New Roman"/>
                <w:sz w:val="20"/>
                <w:szCs w:val="20"/>
              </w:rPr>
              <w:br/>
              <w:t>Мышь:</w:t>
            </w:r>
            <w:r w:rsidRPr="00136073">
              <w:rPr>
                <w:rFonts w:eastAsia="Times New Roman"/>
                <w:sz w:val="20"/>
                <w:szCs w:val="20"/>
              </w:rPr>
              <w:br/>
              <w:t>Длина х ширина х толщина: 45 мм x 74 мм x 115 мм</w:t>
            </w:r>
            <w:r w:rsidRPr="00136073">
              <w:rPr>
                <w:rFonts w:eastAsia="Times New Roman"/>
                <w:sz w:val="20"/>
                <w:szCs w:val="20"/>
              </w:rPr>
              <w:br/>
              <w:t>Вес: 135 г (с 1 батареей типа AA)</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136073">
        <w:trPr>
          <w:trHeight w:val="28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52</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Адаптер питания сетевой FSP NB V90</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sz w:val="20"/>
                <w:szCs w:val="20"/>
              </w:rPr>
            </w:pPr>
            <w:r w:rsidRPr="00136073">
              <w:rPr>
                <w:rFonts w:eastAsia="Times New Roman"/>
                <w:sz w:val="20"/>
                <w:szCs w:val="20"/>
              </w:rPr>
              <w:t>Модель - FSP NB V90</w:t>
            </w:r>
            <w:r w:rsidRPr="00136073">
              <w:rPr>
                <w:rFonts w:eastAsia="Times New Roman"/>
                <w:sz w:val="20"/>
                <w:szCs w:val="20"/>
              </w:rPr>
              <w:br/>
              <w:t>Тип адаптера - сетевой</w:t>
            </w:r>
            <w:r w:rsidRPr="00136073">
              <w:rPr>
                <w:rFonts w:eastAsia="Times New Roman"/>
                <w:sz w:val="20"/>
                <w:szCs w:val="20"/>
              </w:rPr>
              <w:br/>
              <w:t>Совместимые устройства - ноутбук</w:t>
            </w:r>
            <w:r w:rsidRPr="00136073">
              <w:rPr>
                <w:rFonts w:eastAsia="Times New Roman"/>
                <w:sz w:val="20"/>
                <w:szCs w:val="20"/>
              </w:rPr>
              <w:br/>
              <w:t>Входное напряжение - 100–240В/50-60Гц</w:t>
            </w:r>
            <w:r w:rsidRPr="00136073">
              <w:rPr>
                <w:rFonts w:eastAsia="Times New Roman"/>
                <w:sz w:val="20"/>
                <w:szCs w:val="20"/>
              </w:rPr>
              <w:br/>
              <w:t>Минимальное выходное напряжение - 19 В</w:t>
            </w:r>
            <w:r w:rsidRPr="00136073">
              <w:rPr>
                <w:rFonts w:eastAsia="Times New Roman"/>
                <w:sz w:val="20"/>
                <w:szCs w:val="20"/>
              </w:rPr>
              <w:br/>
              <w:t>Максимальное выходное напряжение - 19 В</w:t>
            </w:r>
            <w:r w:rsidRPr="00136073">
              <w:rPr>
                <w:rFonts w:eastAsia="Times New Roman"/>
                <w:sz w:val="20"/>
                <w:szCs w:val="20"/>
              </w:rPr>
              <w:br/>
              <w:t>Выходная мощность - 90 Вт</w:t>
            </w:r>
            <w:r w:rsidRPr="00136073">
              <w:rPr>
                <w:rFonts w:eastAsia="Times New Roman"/>
                <w:sz w:val="20"/>
                <w:szCs w:val="20"/>
              </w:rPr>
              <w:br/>
              <w:t>Максимальная выходная сила тока - 4.7 А</w:t>
            </w:r>
            <w:r w:rsidRPr="00136073">
              <w:rPr>
                <w:rFonts w:eastAsia="Times New Roman"/>
                <w:sz w:val="20"/>
                <w:szCs w:val="20"/>
              </w:rPr>
              <w:br/>
              <w:t>Длина шнура к адаптеру - 1.2 м</w:t>
            </w:r>
            <w:r w:rsidRPr="00136073">
              <w:rPr>
                <w:rFonts w:eastAsia="Times New Roman"/>
                <w:sz w:val="20"/>
                <w:szCs w:val="20"/>
              </w:rPr>
              <w:br/>
              <w:t>Длина шнура от адаптера - 1.8 м</w:t>
            </w:r>
            <w:r w:rsidRPr="00136073">
              <w:rPr>
                <w:rFonts w:eastAsia="Times New Roman"/>
                <w:sz w:val="20"/>
                <w:szCs w:val="20"/>
              </w:rPr>
              <w:br/>
              <w:t>Вес - 272 г</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r w:rsidR="00136073" w:rsidRPr="00136073" w:rsidTr="00336865">
        <w:trPr>
          <w:trHeight w:val="169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53</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Внешний твердотельный накопитель SanDisk Extreme® Portable SSD 500GB</w:t>
            </w:r>
          </w:p>
        </w:tc>
        <w:tc>
          <w:tcPr>
            <w:tcW w:w="5620" w:type="dxa"/>
            <w:tcBorders>
              <w:top w:val="nil"/>
              <w:left w:val="nil"/>
              <w:bottom w:val="single" w:sz="4" w:space="0" w:color="auto"/>
              <w:right w:val="single" w:sz="4" w:space="0" w:color="auto"/>
            </w:tcBorders>
            <w:shd w:val="clear" w:color="auto" w:fill="auto"/>
            <w:vAlign w:val="center"/>
            <w:hideMark/>
          </w:tcPr>
          <w:p w:rsidR="00336865" w:rsidRDefault="00136073" w:rsidP="00136073">
            <w:pPr>
              <w:rPr>
                <w:rFonts w:eastAsia="Times New Roman"/>
                <w:sz w:val="20"/>
                <w:szCs w:val="20"/>
              </w:rPr>
            </w:pPr>
            <w:r w:rsidRPr="00136073">
              <w:rPr>
                <w:rFonts w:eastAsia="Times New Roman"/>
                <w:sz w:val="20"/>
                <w:szCs w:val="20"/>
              </w:rPr>
              <w:t>Модель - SanDisk Extreme</w:t>
            </w:r>
            <w:r w:rsidRPr="00136073">
              <w:rPr>
                <w:rFonts w:eastAsia="Times New Roman"/>
                <w:sz w:val="20"/>
                <w:szCs w:val="20"/>
              </w:rPr>
              <w:br/>
              <w:t>Код производителя - SDSSDE60-500G-R25</w:t>
            </w:r>
            <w:r w:rsidRPr="00136073">
              <w:rPr>
                <w:rFonts w:eastAsia="Times New Roman"/>
                <w:sz w:val="20"/>
                <w:szCs w:val="20"/>
              </w:rPr>
              <w:br/>
              <w:t>Объем накопителя - 500 ГБ</w:t>
            </w:r>
            <w:r w:rsidRPr="00136073">
              <w:rPr>
                <w:rFonts w:eastAsia="Times New Roman"/>
                <w:sz w:val="20"/>
                <w:szCs w:val="20"/>
              </w:rPr>
              <w:br/>
              <w:t>Максимальная скорость чтения (сжатые данные) - 550 Мбайт/сек</w:t>
            </w:r>
            <w:r w:rsidRPr="00136073">
              <w:rPr>
                <w:rFonts w:eastAsia="Times New Roman"/>
                <w:sz w:val="20"/>
                <w:szCs w:val="20"/>
              </w:rPr>
              <w:br/>
              <w:t>Интерфейс подключения - USB 3.2 Gen 2 Type-C</w:t>
            </w:r>
          </w:p>
          <w:p w:rsidR="00136073" w:rsidRPr="00136073" w:rsidRDefault="00336865" w:rsidP="00336865">
            <w:pPr>
              <w:rPr>
                <w:rFonts w:eastAsia="Times New Roman"/>
                <w:sz w:val="20"/>
                <w:szCs w:val="20"/>
              </w:rPr>
            </w:pPr>
            <w:r w:rsidRPr="00136073">
              <w:rPr>
                <w:rFonts w:eastAsia="Times New Roman"/>
                <w:sz w:val="20"/>
                <w:szCs w:val="20"/>
              </w:rPr>
              <w:t xml:space="preserve">Длина х </w:t>
            </w:r>
            <w:r>
              <w:rPr>
                <w:rFonts w:eastAsia="Times New Roman"/>
                <w:sz w:val="20"/>
                <w:szCs w:val="20"/>
              </w:rPr>
              <w:t>Ш</w:t>
            </w:r>
            <w:r w:rsidRPr="00136073">
              <w:rPr>
                <w:rFonts w:eastAsia="Times New Roman"/>
                <w:sz w:val="20"/>
                <w:szCs w:val="20"/>
              </w:rPr>
              <w:t xml:space="preserve">ирина х </w:t>
            </w:r>
            <w:r>
              <w:rPr>
                <w:rFonts w:eastAsia="Times New Roman"/>
                <w:sz w:val="20"/>
                <w:szCs w:val="20"/>
              </w:rPr>
              <w:t>Т</w:t>
            </w:r>
            <w:r w:rsidRPr="00136073">
              <w:rPr>
                <w:rFonts w:eastAsia="Times New Roman"/>
                <w:sz w:val="20"/>
                <w:szCs w:val="20"/>
              </w:rPr>
              <w:t xml:space="preserve">олщина: 96.2 x 49.55 x </w:t>
            </w:r>
            <w:r w:rsidR="00136073" w:rsidRPr="00136073">
              <w:rPr>
                <w:rFonts w:eastAsia="Times New Roman"/>
                <w:sz w:val="20"/>
                <w:szCs w:val="20"/>
              </w:rPr>
              <w:t>8.85 мм</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w:t>
            </w:r>
          </w:p>
        </w:tc>
      </w:tr>
      <w:tr w:rsidR="00136073" w:rsidRPr="00136073" w:rsidTr="00336865">
        <w:trPr>
          <w:trHeight w:val="297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54</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Модуль SNR-SFP+SR 10GBASE-SR/SW (прошивка Cisco Nexus 9000)</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sz w:val="20"/>
                <w:szCs w:val="20"/>
              </w:rPr>
            </w:pPr>
            <w:r w:rsidRPr="00136073">
              <w:rPr>
                <w:rFonts w:eastAsia="Times New Roman"/>
                <w:sz w:val="20"/>
                <w:szCs w:val="20"/>
              </w:rPr>
              <w:t>Тип модуля  Двухволоконный</w:t>
            </w:r>
            <w:r w:rsidRPr="00136073">
              <w:rPr>
                <w:rFonts w:eastAsia="Times New Roman"/>
                <w:sz w:val="20"/>
                <w:szCs w:val="20"/>
              </w:rPr>
              <w:br/>
              <w:t>Скорость модуля  10Gbps</w:t>
            </w:r>
            <w:r w:rsidRPr="00136073">
              <w:rPr>
                <w:rFonts w:eastAsia="Times New Roman"/>
                <w:sz w:val="20"/>
                <w:szCs w:val="20"/>
              </w:rPr>
              <w:br/>
              <w:t>Тип оптического волокна  MMF</w:t>
            </w:r>
            <w:r w:rsidRPr="00136073">
              <w:rPr>
                <w:rFonts w:eastAsia="Times New Roman"/>
                <w:sz w:val="20"/>
                <w:szCs w:val="20"/>
              </w:rPr>
              <w:br/>
              <w:t>Длина волны Tx, нм  850</w:t>
            </w:r>
            <w:r w:rsidRPr="00136073">
              <w:rPr>
                <w:rFonts w:eastAsia="Times New Roman"/>
                <w:sz w:val="20"/>
                <w:szCs w:val="20"/>
              </w:rPr>
              <w:br/>
              <w:t>Длина волны Rx, нм  850</w:t>
            </w:r>
            <w:r w:rsidRPr="00136073">
              <w:rPr>
                <w:rFonts w:eastAsia="Times New Roman"/>
                <w:sz w:val="20"/>
                <w:szCs w:val="20"/>
              </w:rPr>
              <w:br/>
              <w:t>Оптический бюджет, дБ  5</w:t>
            </w:r>
            <w:r w:rsidRPr="00136073">
              <w:rPr>
                <w:rFonts w:eastAsia="Times New Roman"/>
                <w:sz w:val="20"/>
                <w:szCs w:val="20"/>
              </w:rPr>
              <w:br/>
              <w:t>Мощность излучения, дБм  от -6 до -1</w:t>
            </w:r>
            <w:r w:rsidRPr="00136073">
              <w:rPr>
                <w:rFonts w:eastAsia="Times New Roman"/>
                <w:sz w:val="20"/>
                <w:szCs w:val="20"/>
              </w:rPr>
              <w:br/>
              <w:t>Чувствительность приемника, дБм  -11</w:t>
            </w:r>
            <w:r w:rsidRPr="00136073">
              <w:rPr>
                <w:rFonts w:eastAsia="Times New Roman"/>
                <w:sz w:val="20"/>
                <w:szCs w:val="20"/>
              </w:rPr>
              <w:br/>
              <w:t>Максимально допустимый уровень, дБм  -1</w:t>
            </w:r>
            <w:r w:rsidRPr="00136073">
              <w:rPr>
                <w:rFonts w:eastAsia="Times New Roman"/>
                <w:sz w:val="20"/>
                <w:szCs w:val="20"/>
              </w:rPr>
              <w:br/>
              <w:t>Форм-фактор модуля  Модули SFP+</w:t>
            </w:r>
            <w:r w:rsidRPr="00136073">
              <w:rPr>
                <w:rFonts w:eastAsia="Times New Roman"/>
                <w:sz w:val="20"/>
                <w:szCs w:val="20"/>
              </w:rPr>
              <w:br/>
              <w:t>Тип коннектора модуля  LC</w:t>
            </w:r>
            <w:r w:rsidRPr="00136073">
              <w:rPr>
                <w:rFonts w:eastAsia="Times New Roman"/>
                <w:sz w:val="20"/>
                <w:szCs w:val="20"/>
              </w:rPr>
              <w:br/>
              <w:t>Максимальное расстояние, км  0,3</w:t>
            </w:r>
            <w:r w:rsidRPr="00136073">
              <w:rPr>
                <w:rFonts w:eastAsia="Times New Roman"/>
                <w:sz w:val="20"/>
                <w:szCs w:val="20"/>
              </w:rPr>
              <w:br/>
              <w:t>Расстояние передачи (диапазон), км  до 1</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20</w:t>
            </w:r>
          </w:p>
        </w:tc>
      </w:tr>
      <w:tr w:rsidR="00136073" w:rsidRPr="00136073" w:rsidTr="00336865">
        <w:trPr>
          <w:trHeight w:val="9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55</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lang w:val="en-US"/>
              </w:rPr>
            </w:pPr>
            <w:r w:rsidRPr="00136073">
              <w:rPr>
                <w:rFonts w:eastAsia="Times New Roman"/>
                <w:color w:val="000000"/>
                <w:sz w:val="20"/>
                <w:szCs w:val="20"/>
              </w:rPr>
              <w:t>Элемент</w:t>
            </w:r>
            <w:r w:rsidRPr="00136073">
              <w:rPr>
                <w:rFonts w:eastAsia="Times New Roman"/>
                <w:color w:val="000000"/>
                <w:sz w:val="20"/>
                <w:szCs w:val="20"/>
                <w:lang w:val="en-US"/>
              </w:rPr>
              <w:t xml:space="preserve"> </w:t>
            </w:r>
            <w:r w:rsidRPr="00136073">
              <w:rPr>
                <w:rFonts w:eastAsia="Times New Roman"/>
                <w:color w:val="000000"/>
                <w:sz w:val="20"/>
                <w:szCs w:val="20"/>
              </w:rPr>
              <w:t>питания</w:t>
            </w:r>
            <w:r w:rsidRPr="00136073">
              <w:rPr>
                <w:rFonts w:eastAsia="Times New Roman"/>
                <w:color w:val="000000"/>
                <w:sz w:val="20"/>
                <w:szCs w:val="20"/>
                <w:lang w:val="en-US"/>
              </w:rPr>
              <w:t xml:space="preserve"> Avaya 700466691 DECT 3725 HANDSET BATTERY</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sz w:val="20"/>
                <w:szCs w:val="20"/>
              </w:rPr>
            </w:pPr>
            <w:r w:rsidRPr="00136073">
              <w:rPr>
                <w:rFonts w:eastAsia="Times New Roman"/>
                <w:sz w:val="20"/>
                <w:szCs w:val="20"/>
              </w:rPr>
              <w:t>Производитель  Avaya</w:t>
            </w:r>
            <w:r w:rsidRPr="00136073">
              <w:rPr>
                <w:rFonts w:eastAsia="Times New Roman"/>
                <w:sz w:val="20"/>
                <w:szCs w:val="20"/>
              </w:rPr>
              <w:br/>
              <w:t>Модель  700466691</w:t>
            </w:r>
            <w:r w:rsidRPr="00136073">
              <w:rPr>
                <w:rFonts w:eastAsia="Times New Roman"/>
                <w:sz w:val="20"/>
                <w:szCs w:val="20"/>
              </w:rPr>
              <w:br/>
              <w:t>Тип  Аккумулятор</w:t>
            </w:r>
            <w:r w:rsidRPr="00136073">
              <w:rPr>
                <w:rFonts w:eastAsia="Times New Roman"/>
                <w:sz w:val="20"/>
                <w:szCs w:val="20"/>
              </w:rPr>
              <w:br/>
              <w:t xml:space="preserve">Габариты:  8x8x1.5 </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w:t>
            </w:r>
          </w:p>
        </w:tc>
      </w:tr>
      <w:tr w:rsidR="00136073" w:rsidRPr="00136073" w:rsidTr="00336865">
        <w:trPr>
          <w:trHeight w:val="168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56</w:t>
            </w:r>
          </w:p>
        </w:tc>
        <w:tc>
          <w:tcPr>
            <w:tcW w:w="226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136073">
            <w:pPr>
              <w:rPr>
                <w:rFonts w:eastAsia="Times New Roman"/>
                <w:color w:val="000000"/>
                <w:sz w:val="20"/>
                <w:szCs w:val="20"/>
              </w:rPr>
            </w:pPr>
            <w:r w:rsidRPr="00136073">
              <w:rPr>
                <w:rFonts w:eastAsia="Times New Roman"/>
                <w:color w:val="000000"/>
                <w:sz w:val="20"/>
                <w:szCs w:val="20"/>
              </w:rPr>
              <w:t>Тонер-картридж Hi-Black №59X CF259X</w:t>
            </w:r>
          </w:p>
        </w:tc>
        <w:tc>
          <w:tcPr>
            <w:tcW w:w="5620" w:type="dxa"/>
            <w:tcBorders>
              <w:top w:val="nil"/>
              <w:left w:val="nil"/>
              <w:bottom w:val="single" w:sz="4" w:space="0" w:color="auto"/>
              <w:right w:val="single" w:sz="4" w:space="0" w:color="auto"/>
            </w:tcBorders>
            <w:shd w:val="clear" w:color="auto" w:fill="auto"/>
            <w:vAlign w:val="center"/>
            <w:hideMark/>
          </w:tcPr>
          <w:p w:rsidR="00136073" w:rsidRPr="00136073" w:rsidRDefault="00136073" w:rsidP="00336865">
            <w:pPr>
              <w:rPr>
                <w:rFonts w:eastAsia="Times New Roman"/>
                <w:sz w:val="20"/>
                <w:szCs w:val="20"/>
              </w:rPr>
            </w:pPr>
            <w:r w:rsidRPr="00136073">
              <w:rPr>
                <w:rFonts w:eastAsia="Times New Roman"/>
                <w:sz w:val="20"/>
                <w:szCs w:val="20"/>
              </w:rPr>
              <w:t>Код производителя: CF259X, 59X</w:t>
            </w:r>
            <w:r w:rsidRPr="00136073">
              <w:rPr>
                <w:rFonts w:eastAsia="Times New Roman"/>
                <w:sz w:val="20"/>
                <w:szCs w:val="20"/>
              </w:rPr>
              <w:br/>
              <w:t>Тип печати: лазерная, монохромная</w:t>
            </w:r>
            <w:r w:rsidRPr="00136073">
              <w:rPr>
                <w:rFonts w:eastAsia="Times New Roman"/>
                <w:sz w:val="20"/>
                <w:szCs w:val="20"/>
              </w:rPr>
              <w:br/>
              <w:t>Ресурс:</w:t>
            </w:r>
            <w:r w:rsidR="00336865">
              <w:rPr>
                <w:rFonts w:eastAsia="Times New Roman"/>
                <w:sz w:val="20"/>
                <w:szCs w:val="20"/>
              </w:rPr>
              <w:t xml:space="preserve"> </w:t>
            </w:r>
            <w:r w:rsidRPr="00136073">
              <w:rPr>
                <w:rFonts w:eastAsia="Times New Roman"/>
                <w:sz w:val="20"/>
                <w:szCs w:val="20"/>
              </w:rPr>
              <w:t>10000 копий</w:t>
            </w:r>
            <w:r w:rsidRPr="00136073">
              <w:rPr>
                <w:rFonts w:eastAsia="Times New Roman"/>
                <w:sz w:val="20"/>
                <w:szCs w:val="20"/>
              </w:rPr>
              <w:br/>
              <w:t>Совместимость с: HP LaserJet Pro M304a, HP LaserJet Pro M404n, HP LaserJet Pro M404dw, HP LaserJet Pro M404dn, HP LaserJet Pro M428dw, HP LaserJet Pro M428fdn, HP LaserJet Pro M428fdw</w:t>
            </w:r>
          </w:p>
        </w:tc>
        <w:tc>
          <w:tcPr>
            <w:tcW w:w="78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ШТ</w:t>
            </w:r>
          </w:p>
        </w:tc>
        <w:tc>
          <w:tcPr>
            <w:tcW w:w="720" w:type="dxa"/>
            <w:tcBorders>
              <w:top w:val="nil"/>
              <w:left w:val="nil"/>
              <w:bottom w:val="single" w:sz="4" w:space="0" w:color="auto"/>
              <w:right w:val="single" w:sz="4" w:space="0" w:color="auto"/>
            </w:tcBorders>
            <w:shd w:val="clear" w:color="auto" w:fill="auto"/>
            <w:noWrap/>
            <w:vAlign w:val="center"/>
            <w:hideMark/>
          </w:tcPr>
          <w:p w:rsidR="00136073" w:rsidRPr="00136073" w:rsidRDefault="00136073" w:rsidP="00136073">
            <w:pPr>
              <w:jc w:val="center"/>
              <w:rPr>
                <w:rFonts w:eastAsia="Times New Roman"/>
                <w:color w:val="000000"/>
                <w:sz w:val="20"/>
                <w:szCs w:val="20"/>
              </w:rPr>
            </w:pPr>
            <w:r w:rsidRPr="00136073">
              <w:rPr>
                <w:rFonts w:eastAsia="Times New Roman"/>
                <w:color w:val="000000"/>
                <w:sz w:val="20"/>
                <w:szCs w:val="20"/>
              </w:rPr>
              <w:t>3</w:t>
            </w:r>
          </w:p>
        </w:tc>
      </w:tr>
    </w:tbl>
    <w:p w:rsidR="00B546E2" w:rsidRDefault="00B546E2" w:rsidP="00B546E2">
      <w:pPr>
        <w:rPr>
          <w:sz w:val="24"/>
          <w:szCs w:val="24"/>
        </w:rPr>
      </w:pPr>
    </w:p>
    <w:p w:rsidR="00B546E2" w:rsidRDefault="00B546E2" w:rsidP="00B546E2">
      <w:pPr>
        <w:rPr>
          <w:sz w:val="24"/>
          <w:szCs w:val="24"/>
        </w:rPr>
      </w:pPr>
      <w:r>
        <w:rPr>
          <w:sz w:val="24"/>
          <w:szCs w:val="24"/>
        </w:rPr>
        <w:t>*** Допускается поставка полного аналога заявленного в спецификации товара по согласованию с Заказчиком.</w:t>
      </w:r>
    </w:p>
    <w:p w:rsidR="00B546E2" w:rsidRDefault="00B546E2" w:rsidP="00B546E2"/>
    <w:p w:rsidR="00D4513A" w:rsidRDefault="00D4513A" w:rsidP="00B546E2">
      <w:pPr>
        <w:pStyle w:val="21"/>
        <w:rPr>
          <w:szCs w:val="24"/>
        </w:rPr>
      </w:pPr>
    </w:p>
    <w:sectPr w:rsidR="00D4513A" w:rsidSect="00F73DED">
      <w:headerReference w:type="default" r:id="rId8"/>
      <w:pgSz w:w="11906" w:h="16838"/>
      <w:pgMar w:top="992" w:right="568" w:bottom="851" w:left="1418" w:header="425"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4B0" w:rsidRDefault="00CD64B0" w:rsidP="00AF00E0">
      <w:r>
        <w:separator/>
      </w:r>
    </w:p>
  </w:endnote>
  <w:endnote w:type="continuationSeparator" w:id="0">
    <w:p w:rsidR="00CD64B0" w:rsidRDefault="00CD64B0" w:rsidP="00AF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4B0" w:rsidRDefault="00CD64B0" w:rsidP="00AF00E0">
      <w:r>
        <w:separator/>
      </w:r>
    </w:p>
  </w:footnote>
  <w:footnote w:type="continuationSeparator" w:id="0">
    <w:p w:rsidR="00CD64B0" w:rsidRDefault="00CD64B0" w:rsidP="00AF0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605105"/>
      <w:docPartObj>
        <w:docPartGallery w:val="Page Numbers (Top of Page)"/>
        <w:docPartUnique/>
      </w:docPartObj>
    </w:sdtPr>
    <w:sdtEndPr/>
    <w:sdtContent>
      <w:p w:rsidR="00336865" w:rsidRDefault="00336865">
        <w:pPr>
          <w:pStyle w:val="af3"/>
          <w:jc w:val="center"/>
        </w:pPr>
        <w:r>
          <w:fldChar w:fldCharType="begin"/>
        </w:r>
        <w:r>
          <w:instrText>PAGE   \* MERGEFORMAT</w:instrText>
        </w:r>
        <w:r>
          <w:fldChar w:fldCharType="separate"/>
        </w:r>
        <w:r w:rsidR="0092383E">
          <w:rPr>
            <w:noProof/>
          </w:rPr>
          <w:t>14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49466C04"/>
    <w:name w:val="WW8Num6"/>
    <w:lvl w:ilvl="0">
      <w:start w:val="1"/>
      <w:numFmt w:val="decimal"/>
      <w:lvlText w:val="%1."/>
      <w:lvlJc w:val="left"/>
      <w:pPr>
        <w:tabs>
          <w:tab w:val="num" w:pos="0"/>
        </w:tabs>
        <w:ind w:left="777" w:hanging="360"/>
      </w:pPr>
      <w:rPr>
        <w:b w:val="0"/>
      </w:rPr>
    </w:lvl>
    <w:lvl w:ilvl="1">
      <w:start w:val="1"/>
      <w:numFmt w:val="decimal"/>
      <w:isLgl/>
      <w:lvlText w:val="%1.%2"/>
      <w:lvlJc w:val="left"/>
      <w:pPr>
        <w:ind w:left="897" w:hanging="480"/>
      </w:pPr>
      <w:rPr>
        <w:rFonts w:hint="default"/>
      </w:rPr>
    </w:lvl>
    <w:lvl w:ilvl="2">
      <w:start w:val="1"/>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2217" w:hanging="1800"/>
      </w:pPr>
      <w:rPr>
        <w:rFonts w:hint="default"/>
      </w:rPr>
    </w:lvl>
  </w:abstractNum>
  <w:abstractNum w:abstractNumId="1" w15:restartNumberingAfterBreak="0">
    <w:nsid w:val="00000016"/>
    <w:multiLevelType w:val="multilevel"/>
    <w:tmpl w:val="584CB41E"/>
    <w:name w:val="WW8Num30"/>
    <w:lvl w:ilvl="0">
      <w:start w:val="1"/>
      <w:numFmt w:val="bullet"/>
      <w:lvlText w:val=""/>
      <w:lvlJc w:val="left"/>
      <w:pPr>
        <w:tabs>
          <w:tab w:val="num" w:pos="0"/>
        </w:tabs>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640453"/>
    <w:multiLevelType w:val="multilevel"/>
    <w:tmpl w:val="0DBC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00A3B"/>
    <w:multiLevelType w:val="multilevel"/>
    <w:tmpl w:val="19EE151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CB36691"/>
    <w:multiLevelType w:val="hybridMultilevel"/>
    <w:tmpl w:val="E5D6D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34B84"/>
    <w:multiLevelType w:val="hybridMultilevel"/>
    <w:tmpl w:val="F162E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F058E5"/>
    <w:multiLevelType w:val="multilevel"/>
    <w:tmpl w:val="1BD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365799"/>
    <w:multiLevelType w:val="multilevel"/>
    <w:tmpl w:val="899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176C3"/>
    <w:multiLevelType w:val="hybridMultilevel"/>
    <w:tmpl w:val="FC1413BC"/>
    <w:lvl w:ilvl="0" w:tplc="C8B2CF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DD36146"/>
    <w:multiLevelType w:val="hybridMultilevel"/>
    <w:tmpl w:val="14EAB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4D323E"/>
    <w:multiLevelType w:val="hybridMultilevel"/>
    <w:tmpl w:val="659EC718"/>
    <w:lvl w:ilvl="0" w:tplc="8D96154A">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5267D9"/>
    <w:multiLevelType w:val="multilevel"/>
    <w:tmpl w:val="5B68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D508C"/>
    <w:multiLevelType w:val="multilevel"/>
    <w:tmpl w:val="E0EA226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8C6332"/>
    <w:multiLevelType w:val="hybridMultilevel"/>
    <w:tmpl w:val="CE82C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DB3682"/>
    <w:multiLevelType w:val="multilevel"/>
    <w:tmpl w:val="ADC4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2314E9"/>
    <w:multiLevelType w:val="multilevel"/>
    <w:tmpl w:val="B964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BF18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2B072B"/>
    <w:multiLevelType w:val="hybridMultilevel"/>
    <w:tmpl w:val="1948415E"/>
    <w:lvl w:ilvl="0" w:tplc="F3C43F1A">
      <w:numFmt w:val="bullet"/>
      <w:lvlText w:val="-"/>
      <w:lvlJc w:val="left"/>
      <w:pPr>
        <w:ind w:left="466" w:hanging="360"/>
      </w:pPr>
      <w:rPr>
        <w:rFonts w:ascii="Times New Roman" w:eastAsia="Calibri" w:hAnsi="Times New Roman" w:cs="Times New Roman" w:hint="default"/>
      </w:rPr>
    </w:lvl>
    <w:lvl w:ilvl="1" w:tplc="04190003" w:tentative="1">
      <w:start w:val="1"/>
      <w:numFmt w:val="bullet"/>
      <w:lvlText w:val="o"/>
      <w:lvlJc w:val="left"/>
      <w:pPr>
        <w:ind w:left="1186" w:hanging="360"/>
      </w:pPr>
      <w:rPr>
        <w:rFonts w:ascii="Courier New" w:hAnsi="Courier New" w:cs="Courier New" w:hint="default"/>
      </w:rPr>
    </w:lvl>
    <w:lvl w:ilvl="2" w:tplc="04190005" w:tentative="1">
      <w:start w:val="1"/>
      <w:numFmt w:val="bullet"/>
      <w:lvlText w:val=""/>
      <w:lvlJc w:val="left"/>
      <w:pPr>
        <w:ind w:left="1906" w:hanging="360"/>
      </w:pPr>
      <w:rPr>
        <w:rFonts w:ascii="Wingdings" w:hAnsi="Wingdings" w:hint="default"/>
      </w:rPr>
    </w:lvl>
    <w:lvl w:ilvl="3" w:tplc="04190001" w:tentative="1">
      <w:start w:val="1"/>
      <w:numFmt w:val="bullet"/>
      <w:lvlText w:val=""/>
      <w:lvlJc w:val="left"/>
      <w:pPr>
        <w:ind w:left="2626" w:hanging="360"/>
      </w:pPr>
      <w:rPr>
        <w:rFonts w:ascii="Symbol" w:hAnsi="Symbol" w:hint="default"/>
      </w:rPr>
    </w:lvl>
    <w:lvl w:ilvl="4" w:tplc="04190003" w:tentative="1">
      <w:start w:val="1"/>
      <w:numFmt w:val="bullet"/>
      <w:lvlText w:val="o"/>
      <w:lvlJc w:val="left"/>
      <w:pPr>
        <w:ind w:left="3346" w:hanging="360"/>
      </w:pPr>
      <w:rPr>
        <w:rFonts w:ascii="Courier New" w:hAnsi="Courier New" w:cs="Courier New" w:hint="default"/>
      </w:rPr>
    </w:lvl>
    <w:lvl w:ilvl="5" w:tplc="04190005" w:tentative="1">
      <w:start w:val="1"/>
      <w:numFmt w:val="bullet"/>
      <w:lvlText w:val=""/>
      <w:lvlJc w:val="left"/>
      <w:pPr>
        <w:ind w:left="4066" w:hanging="360"/>
      </w:pPr>
      <w:rPr>
        <w:rFonts w:ascii="Wingdings" w:hAnsi="Wingdings" w:hint="default"/>
      </w:rPr>
    </w:lvl>
    <w:lvl w:ilvl="6" w:tplc="04190001" w:tentative="1">
      <w:start w:val="1"/>
      <w:numFmt w:val="bullet"/>
      <w:lvlText w:val=""/>
      <w:lvlJc w:val="left"/>
      <w:pPr>
        <w:ind w:left="4786" w:hanging="360"/>
      </w:pPr>
      <w:rPr>
        <w:rFonts w:ascii="Symbol" w:hAnsi="Symbol" w:hint="default"/>
      </w:rPr>
    </w:lvl>
    <w:lvl w:ilvl="7" w:tplc="04190003" w:tentative="1">
      <w:start w:val="1"/>
      <w:numFmt w:val="bullet"/>
      <w:lvlText w:val="o"/>
      <w:lvlJc w:val="left"/>
      <w:pPr>
        <w:ind w:left="5506" w:hanging="360"/>
      </w:pPr>
      <w:rPr>
        <w:rFonts w:ascii="Courier New" w:hAnsi="Courier New" w:cs="Courier New" w:hint="default"/>
      </w:rPr>
    </w:lvl>
    <w:lvl w:ilvl="8" w:tplc="04190005" w:tentative="1">
      <w:start w:val="1"/>
      <w:numFmt w:val="bullet"/>
      <w:lvlText w:val=""/>
      <w:lvlJc w:val="left"/>
      <w:pPr>
        <w:ind w:left="6226" w:hanging="360"/>
      </w:pPr>
      <w:rPr>
        <w:rFonts w:ascii="Wingdings" w:hAnsi="Wingdings" w:hint="default"/>
      </w:rPr>
    </w:lvl>
  </w:abstractNum>
  <w:abstractNum w:abstractNumId="18" w15:restartNumberingAfterBreak="0">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F24CF8"/>
    <w:multiLevelType w:val="hybridMultilevel"/>
    <w:tmpl w:val="D0E80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373090"/>
    <w:multiLevelType w:val="multilevel"/>
    <w:tmpl w:val="98B8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E64A6"/>
    <w:multiLevelType w:val="hybridMultilevel"/>
    <w:tmpl w:val="14DEF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CB2F04"/>
    <w:multiLevelType w:val="multilevel"/>
    <w:tmpl w:val="BD4EF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AD2E93"/>
    <w:multiLevelType w:val="hybridMultilevel"/>
    <w:tmpl w:val="D320F0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3B94408"/>
    <w:multiLevelType w:val="multilevel"/>
    <w:tmpl w:val="E654DEB0"/>
    <w:lvl w:ilvl="0">
      <w:start w:val="1"/>
      <w:numFmt w:val="bullet"/>
      <w:lvlText w:val="­"/>
      <w:lvlJc w:val="left"/>
      <w:pPr>
        <w:tabs>
          <w:tab w:val="num" w:pos="510"/>
        </w:tabs>
        <w:ind w:left="510" w:hanging="340"/>
      </w:pPr>
      <w:rPr>
        <w:rFonts w:ascii="Courier New" w:hAnsi="Courier New" w:hint="default"/>
        <w:color w:val="auto"/>
        <w:sz w:val="24"/>
        <w:szCs w:val="24"/>
      </w:rPr>
    </w:lvl>
    <w:lvl w:ilvl="1">
      <w:start w:val="1"/>
      <w:numFmt w:val="decimal"/>
      <w:isLgl/>
      <w:lvlText w:val="%1.%2."/>
      <w:lvlJc w:val="left"/>
      <w:pPr>
        <w:tabs>
          <w:tab w:val="num" w:pos="0"/>
        </w:tabs>
        <w:ind w:left="1046" w:hanging="360"/>
      </w:pPr>
      <w:rPr>
        <w:rFonts w:cs="Times New Roman" w:hint="default"/>
      </w:rPr>
    </w:lvl>
    <w:lvl w:ilvl="2">
      <w:start w:val="6"/>
      <w:numFmt w:val="decimal"/>
      <w:isLgl/>
      <w:lvlText w:val="%1.%2.%3."/>
      <w:lvlJc w:val="left"/>
      <w:pPr>
        <w:tabs>
          <w:tab w:val="num" w:pos="0"/>
        </w:tabs>
        <w:ind w:left="1406" w:hanging="720"/>
      </w:pPr>
      <w:rPr>
        <w:rFonts w:cs="Times New Roman" w:hint="default"/>
      </w:rPr>
    </w:lvl>
    <w:lvl w:ilvl="3">
      <w:start w:val="1"/>
      <w:numFmt w:val="decimal"/>
      <w:isLgl/>
      <w:lvlText w:val="%1.%2.%3.%4."/>
      <w:lvlJc w:val="left"/>
      <w:pPr>
        <w:tabs>
          <w:tab w:val="num" w:pos="0"/>
        </w:tabs>
        <w:ind w:left="1406" w:hanging="720"/>
      </w:pPr>
      <w:rPr>
        <w:rFonts w:cs="Times New Roman" w:hint="default"/>
      </w:rPr>
    </w:lvl>
    <w:lvl w:ilvl="4">
      <w:start w:val="1"/>
      <w:numFmt w:val="decimal"/>
      <w:isLgl/>
      <w:lvlText w:val="%1.%2.%3.%4.%5."/>
      <w:lvlJc w:val="left"/>
      <w:pPr>
        <w:tabs>
          <w:tab w:val="num" w:pos="0"/>
        </w:tabs>
        <w:ind w:left="1766" w:hanging="1080"/>
      </w:pPr>
      <w:rPr>
        <w:rFonts w:cs="Times New Roman" w:hint="default"/>
      </w:rPr>
    </w:lvl>
    <w:lvl w:ilvl="5">
      <w:start w:val="1"/>
      <w:numFmt w:val="decimal"/>
      <w:isLgl/>
      <w:lvlText w:val="%1.%2.%3.%4.%5.%6."/>
      <w:lvlJc w:val="left"/>
      <w:pPr>
        <w:tabs>
          <w:tab w:val="num" w:pos="0"/>
        </w:tabs>
        <w:ind w:left="1766" w:hanging="1080"/>
      </w:pPr>
      <w:rPr>
        <w:rFonts w:cs="Times New Roman" w:hint="default"/>
      </w:rPr>
    </w:lvl>
    <w:lvl w:ilvl="6">
      <w:start w:val="1"/>
      <w:numFmt w:val="decimal"/>
      <w:isLgl/>
      <w:lvlText w:val="%1.%2.%3.%4.%5.%6.%7."/>
      <w:lvlJc w:val="left"/>
      <w:pPr>
        <w:tabs>
          <w:tab w:val="num" w:pos="0"/>
        </w:tabs>
        <w:ind w:left="2126" w:hanging="1440"/>
      </w:pPr>
      <w:rPr>
        <w:rFonts w:cs="Times New Roman" w:hint="default"/>
      </w:rPr>
    </w:lvl>
    <w:lvl w:ilvl="7">
      <w:start w:val="1"/>
      <w:numFmt w:val="decimal"/>
      <w:isLgl/>
      <w:lvlText w:val="%1.%2.%3.%4.%5.%6.%7.%8."/>
      <w:lvlJc w:val="left"/>
      <w:pPr>
        <w:tabs>
          <w:tab w:val="num" w:pos="0"/>
        </w:tabs>
        <w:ind w:left="2126" w:hanging="1440"/>
      </w:pPr>
      <w:rPr>
        <w:rFonts w:cs="Times New Roman" w:hint="default"/>
      </w:rPr>
    </w:lvl>
    <w:lvl w:ilvl="8">
      <w:start w:val="1"/>
      <w:numFmt w:val="decimal"/>
      <w:isLgl/>
      <w:lvlText w:val="%1.%2.%3.%4.%5.%6.%7.%8.%9."/>
      <w:lvlJc w:val="left"/>
      <w:pPr>
        <w:tabs>
          <w:tab w:val="num" w:pos="0"/>
        </w:tabs>
        <w:ind w:left="2486" w:hanging="1800"/>
      </w:pPr>
      <w:rPr>
        <w:rFonts w:cs="Times New Roman" w:hint="default"/>
      </w:rPr>
    </w:lvl>
  </w:abstractNum>
  <w:abstractNum w:abstractNumId="25" w15:restartNumberingAfterBreak="0">
    <w:nsid w:val="45330B0A"/>
    <w:multiLevelType w:val="hybridMultilevel"/>
    <w:tmpl w:val="468A7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C843E3"/>
    <w:multiLevelType w:val="hybridMultilevel"/>
    <w:tmpl w:val="36D27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430AE4"/>
    <w:multiLevelType w:val="multilevel"/>
    <w:tmpl w:val="09D2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E71970"/>
    <w:multiLevelType w:val="multilevel"/>
    <w:tmpl w:val="49EE7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FE2564"/>
    <w:multiLevelType w:val="hybridMultilevel"/>
    <w:tmpl w:val="22F2D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F142D"/>
    <w:multiLevelType w:val="hybridMultilevel"/>
    <w:tmpl w:val="E6BEB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D0D2F39"/>
    <w:multiLevelType w:val="hybridMultilevel"/>
    <w:tmpl w:val="A1F84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5735645"/>
    <w:multiLevelType w:val="multilevel"/>
    <w:tmpl w:val="9E7A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F02766"/>
    <w:multiLevelType w:val="multilevel"/>
    <w:tmpl w:val="5C42A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B3CC9"/>
    <w:multiLevelType w:val="multilevel"/>
    <w:tmpl w:val="3D84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87072C"/>
    <w:multiLevelType w:val="multilevel"/>
    <w:tmpl w:val="FC1EA9CC"/>
    <w:lvl w:ilvl="0">
      <w:start w:val="4"/>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7CB36E4"/>
    <w:multiLevelType w:val="hybridMultilevel"/>
    <w:tmpl w:val="73889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2468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720C7B"/>
    <w:multiLevelType w:val="multilevel"/>
    <w:tmpl w:val="1890A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4C580A"/>
    <w:multiLevelType w:val="hybridMultilevel"/>
    <w:tmpl w:val="449EC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4C568A1"/>
    <w:multiLevelType w:val="multilevel"/>
    <w:tmpl w:val="543C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A52960"/>
    <w:multiLevelType w:val="multilevel"/>
    <w:tmpl w:val="F1C0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8"/>
  </w:num>
  <w:num w:numId="3">
    <w:abstractNumId w:val="31"/>
  </w:num>
  <w:num w:numId="4">
    <w:abstractNumId w:val="24"/>
  </w:num>
  <w:num w:numId="5">
    <w:abstractNumId w:val="10"/>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8"/>
  </w:num>
  <w:num w:numId="9">
    <w:abstractNumId w:val="17"/>
  </w:num>
  <w:num w:numId="10">
    <w:abstractNumId w:val="3"/>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35"/>
  </w:num>
  <w:num w:numId="16">
    <w:abstractNumId w:val="12"/>
  </w:num>
  <w:num w:numId="17">
    <w:abstractNumId w:val="12"/>
  </w:num>
  <w:num w:numId="18">
    <w:abstractNumId w:val="41"/>
  </w:num>
  <w:num w:numId="19">
    <w:abstractNumId w:val="20"/>
  </w:num>
  <w:num w:numId="20">
    <w:abstractNumId w:val="7"/>
  </w:num>
  <w:num w:numId="21">
    <w:abstractNumId w:val="34"/>
  </w:num>
  <w:num w:numId="22">
    <w:abstractNumId w:val="38"/>
  </w:num>
  <w:num w:numId="23">
    <w:abstractNumId w:val="11"/>
  </w:num>
  <w:num w:numId="24">
    <w:abstractNumId w:val="15"/>
  </w:num>
  <w:num w:numId="25">
    <w:abstractNumId w:val="14"/>
  </w:num>
  <w:num w:numId="26">
    <w:abstractNumId w:val="22"/>
  </w:num>
  <w:num w:numId="27">
    <w:abstractNumId w:val="40"/>
  </w:num>
  <w:num w:numId="28">
    <w:abstractNumId w:val="6"/>
  </w:num>
  <w:num w:numId="29">
    <w:abstractNumId w:val="33"/>
  </w:num>
  <w:num w:numId="30">
    <w:abstractNumId w:val="32"/>
  </w:num>
  <w:num w:numId="31">
    <w:abstractNumId w:val="27"/>
  </w:num>
  <w:num w:numId="32">
    <w:abstractNumId w:val="28"/>
  </w:num>
  <w:num w:numId="33">
    <w:abstractNumId w:val="2"/>
  </w:num>
  <w:num w:numId="34">
    <w:abstractNumId w:val="39"/>
  </w:num>
  <w:num w:numId="35">
    <w:abstractNumId w:val="13"/>
  </w:num>
  <w:num w:numId="36">
    <w:abstractNumId w:val="21"/>
  </w:num>
  <w:num w:numId="37">
    <w:abstractNumId w:val="26"/>
  </w:num>
  <w:num w:numId="38">
    <w:abstractNumId w:val="5"/>
  </w:num>
  <w:num w:numId="39">
    <w:abstractNumId w:val="4"/>
  </w:num>
  <w:num w:numId="40">
    <w:abstractNumId w:val="29"/>
  </w:num>
  <w:num w:numId="41">
    <w:abstractNumId w:val="25"/>
  </w:num>
  <w:num w:numId="42">
    <w:abstractNumId w:val="9"/>
  </w:num>
  <w:num w:numId="43">
    <w:abstractNumId w:val="30"/>
  </w:num>
  <w:num w:numId="44">
    <w:abstractNumId w:val="19"/>
  </w:num>
  <w:num w:numId="45">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4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97A"/>
    <w:rsid w:val="0000182A"/>
    <w:rsid w:val="0000489B"/>
    <w:rsid w:val="000076C5"/>
    <w:rsid w:val="00011231"/>
    <w:rsid w:val="000112A6"/>
    <w:rsid w:val="00012783"/>
    <w:rsid w:val="000148AD"/>
    <w:rsid w:val="00014A2F"/>
    <w:rsid w:val="000157E6"/>
    <w:rsid w:val="00015D51"/>
    <w:rsid w:val="00017251"/>
    <w:rsid w:val="000221CF"/>
    <w:rsid w:val="000249BA"/>
    <w:rsid w:val="00030F08"/>
    <w:rsid w:val="000312B1"/>
    <w:rsid w:val="0003134C"/>
    <w:rsid w:val="00036650"/>
    <w:rsid w:val="000441A3"/>
    <w:rsid w:val="000464AC"/>
    <w:rsid w:val="000520BB"/>
    <w:rsid w:val="000542D3"/>
    <w:rsid w:val="000554CB"/>
    <w:rsid w:val="00063E67"/>
    <w:rsid w:val="000644C5"/>
    <w:rsid w:val="00071529"/>
    <w:rsid w:val="00072A45"/>
    <w:rsid w:val="00076208"/>
    <w:rsid w:val="000773B0"/>
    <w:rsid w:val="00084AC9"/>
    <w:rsid w:val="00094BE5"/>
    <w:rsid w:val="00095AD9"/>
    <w:rsid w:val="00095CB3"/>
    <w:rsid w:val="00097C1E"/>
    <w:rsid w:val="000A2497"/>
    <w:rsid w:val="000A3CFD"/>
    <w:rsid w:val="000A4F02"/>
    <w:rsid w:val="000A4FDD"/>
    <w:rsid w:val="000B2FDF"/>
    <w:rsid w:val="000B440A"/>
    <w:rsid w:val="000B496F"/>
    <w:rsid w:val="000C5C51"/>
    <w:rsid w:val="000C7EDE"/>
    <w:rsid w:val="000D3506"/>
    <w:rsid w:val="000D6B74"/>
    <w:rsid w:val="000E1720"/>
    <w:rsid w:val="000E2407"/>
    <w:rsid w:val="000E2C39"/>
    <w:rsid w:val="000E3870"/>
    <w:rsid w:val="000E3940"/>
    <w:rsid w:val="000E3BD8"/>
    <w:rsid w:val="00100094"/>
    <w:rsid w:val="001024E5"/>
    <w:rsid w:val="00102CC6"/>
    <w:rsid w:val="0010313C"/>
    <w:rsid w:val="00104D20"/>
    <w:rsid w:val="00104DA0"/>
    <w:rsid w:val="001072B0"/>
    <w:rsid w:val="001078B6"/>
    <w:rsid w:val="00115DAA"/>
    <w:rsid w:val="001167C4"/>
    <w:rsid w:val="00117567"/>
    <w:rsid w:val="00122825"/>
    <w:rsid w:val="001251F4"/>
    <w:rsid w:val="001254EB"/>
    <w:rsid w:val="00136073"/>
    <w:rsid w:val="001369B5"/>
    <w:rsid w:val="001428BD"/>
    <w:rsid w:val="001431F1"/>
    <w:rsid w:val="00143D4F"/>
    <w:rsid w:val="00153830"/>
    <w:rsid w:val="00155BFA"/>
    <w:rsid w:val="00161155"/>
    <w:rsid w:val="00170733"/>
    <w:rsid w:val="00171026"/>
    <w:rsid w:val="00174226"/>
    <w:rsid w:val="001751DD"/>
    <w:rsid w:val="001759F4"/>
    <w:rsid w:val="001762B4"/>
    <w:rsid w:val="00176A37"/>
    <w:rsid w:val="0017773D"/>
    <w:rsid w:val="00181F96"/>
    <w:rsid w:val="001839F9"/>
    <w:rsid w:val="00187F04"/>
    <w:rsid w:val="00190D29"/>
    <w:rsid w:val="00192D25"/>
    <w:rsid w:val="00195825"/>
    <w:rsid w:val="00195FBA"/>
    <w:rsid w:val="001978DC"/>
    <w:rsid w:val="001A1562"/>
    <w:rsid w:val="001A1615"/>
    <w:rsid w:val="001B086C"/>
    <w:rsid w:val="001B2042"/>
    <w:rsid w:val="001B76CF"/>
    <w:rsid w:val="001C2AFD"/>
    <w:rsid w:val="001C7063"/>
    <w:rsid w:val="001D1DF8"/>
    <w:rsid w:val="001D65D8"/>
    <w:rsid w:val="001D7857"/>
    <w:rsid w:val="001E0FCE"/>
    <w:rsid w:val="001E1804"/>
    <w:rsid w:val="001E20BD"/>
    <w:rsid w:val="001E2221"/>
    <w:rsid w:val="001E4ACB"/>
    <w:rsid w:val="001E53AA"/>
    <w:rsid w:val="001E75EB"/>
    <w:rsid w:val="001F1ADF"/>
    <w:rsid w:val="001F2657"/>
    <w:rsid w:val="00200E5C"/>
    <w:rsid w:val="00202495"/>
    <w:rsid w:val="002031EB"/>
    <w:rsid w:val="00203507"/>
    <w:rsid w:val="0020632B"/>
    <w:rsid w:val="00206A8B"/>
    <w:rsid w:val="00206B90"/>
    <w:rsid w:val="002072A6"/>
    <w:rsid w:val="0021601D"/>
    <w:rsid w:val="00217D57"/>
    <w:rsid w:val="00222139"/>
    <w:rsid w:val="00222FE1"/>
    <w:rsid w:val="0023134C"/>
    <w:rsid w:val="00233071"/>
    <w:rsid w:val="00233786"/>
    <w:rsid w:val="0023378D"/>
    <w:rsid w:val="002351BD"/>
    <w:rsid w:val="00236341"/>
    <w:rsid w:val="00237BC3"/>
    <w:rsid w:val="00240390"/>
    <w:rsid w:val="002416D0"/>
    <w:rsid w:val="00242B98"/>
    <w:rsid w:val="0025332B"/>
    <w:rsid w:val="00253393"/>
    <w:rsid w:val="00255871"/>
    <w:rsid w:val="00256AA1"/>
    <w:rsid w:val="00257756"/>
    <w:rsid w:val="00260602"/>
    <w:rsid w:val="0026334B"/>
    <w:rsid w:val="00264177"/>
    <w:rsid w:val="00264905"/>
    <w:rsid w:val="00266147"/>
    <w:rsid w:val="00266852"/>
    <w:rsid w:val="00267C86"/>
    <w:rsid w:val="00271FDD"/>
    <w:rsid w:val="00277104"/>
    <w:rsid w:val="00277FEC"/>
    <w:rsid w:val="00281B07"/>
    <w:rsid w:val="0028209D"/>
    <w:rsid w:val="0028244B"/>
    <w:rsid w:val="00283D9D"/>
    <w:rsid w:val="0028583A"/>
    <w:rsid w:val="0028585F"/>
    <w:rsid w:val="00287EFB"/>
    <w:rsid w:val="0029126F"/>
    <w:rsid w:val="00292FD3"/>
    <w:rsid w:val="002931BE"/>
    <w:rsid w:val="0029520D"/>
    <w:rsid w:val="002A2663"/>
    <w:rsid w:val="002B1AFA"/>
    <w:rsid w:val="002B240C"/>
    <w:rsid w:val="002B5FEA"/>
    <w:rsid w:val="002C0A8D"/>
    <w:rsid w:val="002C1F1D"/>
    <w:rsid w:val="002C1F94"/>
    <w:rsid w:val="002C4C63"/>
    <w:rsid w:val="002C784B"/>
    <w:rsid w:val="002D0EAC"/>
    <w:rsid w:val="002D1907"/>
    <w:rsid w:val="002D2E10"/>
    <w:rsid w:val="002D36F8"/>
    <w:rsid w:val="002D4155"/>
    <w:rsid w:val="002D5128"/>
    <w:rsid w:val="002D7675"/>
    <w:rsid w:val="002E290B"/>
    <w:rsid w:val="002E4911"/>
    <w:rsid w:val="002E4DD4"/>
    <w:rsid w:val="002E588F"/>
    <w:rsid w:val="002F42F3"/>
    <w:rsid w:val="003030F8"/>
    <w:rsid w:val="0030556C"/>
    <w:rsid w:val="003070D9"/>
    <w:rsid w:val="00311066"/>
    <w:rsid w:val="00312477"/>
    <w:rsid w:val="003126C2"/>
    <w:rsid w:val="00312EA5"/>
    <w:rsid w:val="00317F93"/>
    <w:rsid w:val="00323CF0"/>
    <w:rsid w:val="003308F9"/>
    <w:rsid w:val="00331937"/>
    <w:rsid w:val="00331EB2"/>
    <w:rsid w:val="003325BF"/>
    <w:rsid w:val="00336865"/>
    <w:rsid w:val="00337227"/>
    <w:rsid w:val="00340699"/>
    <w:rsid w:val="00341384"/>
    <w:rsid w:val="003417E3"/>
    <w:rsid w:val="00342755"/>
    <w:rsid w:val="00345CA0"/>
    <w:rsid w:val="00351696"/>
    <w:rsid w:val="003521A7"/>
    <w:rsid w:val="003538DE"/>
    <w:rsid w:val="003651B9"/>
    <w:rsid w:val="00367378"/>
    <w:rsid w:val="00367C26"/>
    <w:rsid w:val="00370020"/>
    <w:rsid w:val="00373623"/>
    <w:rsid w:val="00376487"/>
    <w:rsid w:val="0037712E"/>
    <w:rsid w:val="00380A3F"/>
    <w:rsid w:val="003814DC"/>
    <w:rsid w:val="00381A71"/>
    <w:rsid w:val="00384803"/>
    <w:rsid w:val="0039241D"/>
    <w:rsid w:val="0039295A"/>
    <w:rsid w:val="00395592"/>
    <w:rsid w:val="003A4DF3"/>
    <w:rsid w:val="003B1564"/>
    <w:rsid w:val="003B36FB"/>
    <w:rsid w:val="003B7A0D"/>
    <w:rsid w:val="003C0286"/>
    <w:rsid w:val="003C10F9"/>
    <w:rsid w:val="003C16E2"/>
    <w:rsid w:val="003C1872"/>
    <w:rsid w:val="003C1A4C"/>
    <w:rsid w:val="003C2F57"/>
    <w:rsid w:val="003C404E"/>
    <w:rsid w:val="003C4C8E"/>
    <w:rsid w:val="003D086F"/>
    <w:rsid w:val="003D4EF7"/>
    <w:rsid w:val="003D5D28"/>
    <w:rsid w:val="003D64DC"/>
    <w:rsid w:val="003D7C53"/>
    <w:rsid w:val="003E081F"/>
    <w:rsid w:val="003E2D0E"/>
    <w:rsid w:val="003E2FC6"/>
    <w:rsid w:val="003E38F6"/>
    <w:rsid w:val="003E61EC"/>
    <w:rsid w:val="003E6BB2"/>
    <w:rsid w:val="003E751E"/>
    <w:rsid w:val="003F1457"/>
    <w:rsid w:val="003F43E3"/>
    <w:rsid w:val="003F4FF9"/>
    <w:rsid w:val="003F6253"/>
    <w:rsid w:val="004002E0"/>
    <w:rsid w:val="00401E6E"/>
    <w:rsid w:val="00404A91"/>
    <w:rsid w:val="00404E2A"/>
    <w:rsid w:val="0040699C"/>
    <w:rsid w:val="00414D27"/>
    <w:rsid w:val="00414E2E"/>
    <w:rsid w:val="004168A9"/>
    <w:rsid w:val="00416EB2"/>
    <w:rsid w:val="00420FD5"/>
    <w:rsid w:val="00430A14"/>
    <w:rsid w:val="00430C19"/>
    <w:rsid w:val="00435FA4"/>
    <w:rsid w:val="0044228F"/>
    <w:rsid w:val="004422EE"/>
    <w:rsid w:val="004446B6"/>
    <w:rsid w:val="00447917"/>
    <w:rsid w:val="00452D0C"/>
    <w:rsid w:val="00454863"/>
    <w:rsid w:val="00456273"/>
    <w:rsid w:val="0046066E"/>
    <w:rsid w:val="004734C8"/>
    <w:rsid w:val="0047531F"/>
    <w:rsid w:val="004757F0"/>
    <w:rsid w:val="00482D06"/>
    <w:rsid w:val="00483359"/>
    <w:rsid w:val="00484522"/>
    <w:rsid w:val="004846CC"/>
    <w:rsid w:val="0049481D"/>
    <w:rsid w:val="00495EBF"/>
    <w:rsid w:val="00497ED2"/>
    <w:rsid w:val="004A5309"/>
    <w:rsid w:val="004A6EF0"/>
    <w:rsid w:val="004B40B0"/>
    <w:rsid w:val="004B7B3F"/>
    <w:rsid w:val="004C0405"/>
    <w:rsid w:val="004C187C"/>
    <w:rsid w:val="004C3BE7"/>
    <w:rsid w:val="004C60AC"/>
    <w:rsid w:val="004C60FD"/>
    <w:rsid w:val="004D1386"/>
    <w:rsid w:val="004D26D4"/>
    <w:rsid w:val="004D5BCB"/>
    <w:rsid w:val="004D742A"/>
    <w:rsid w:val="004D7E87"/>
    <w:rsid w:val="004E2BAA"/>
    <w:rsid w:val="004E7694"/>
    <w:rsid w:val="004E7917"/>
    <w:rsid w:val="004F1081"/>
    <w:rsid w:val="004F5816"/>
    <w:rsid w:val="004F7C06"/>
    <w:rsid w:val="00502BC5"/>
    <w:rsid w:val="00503F50"/>
    <w:rsid w:val="0050418D"/>
    <w:rsid w:val="005051F4"/>
    <w:rsid w:val="00505278"/>
    <w:rsid w:val="00510804"/>
    <w:rsid w:val="00511E1D"/>
    <w:rsid w:val="00512A16"/>
    <w:rsid w:val="00512CFD"/>
    <w:rsid w:val="00515859"/>
    <w:rsid w:val="00515A36"/>
    <w:rsid w:val="0051696B"/>
    <w:rsid w:val="0052100B"/>
    <w:rsid w:val="005213FE"/>
    <w:rsid w:val="00521874"/>
    <w:rsid w:val="005243B1"/>
    <w:rsid w:val="00524684"/>
    <w:rsid w:val="00525EFB"/>
    <w:rsid w:val="0052786E"/>
    <w:rsid w:val="00531EFA"/>
    <w:rsid w:val="005331ED"/>
    <w:rsid w:val="0053376D"/>
    <w:rsid w:val="0053571B"/>
    <w:rsid w:val="00537174"/>
    <w:rsid w:val="0054139C"/>
    <w:rsid w:val="00543603"/>
    <w:rsid w:val="00545B0F"/>
    <w:rsid w:val="00550A5F"/>
    <w:rsid w:val="00552C43"/>
    <w:rsid w:val="00554B40"/>
    <w:rsid w:val="005604E8"/>
    <w:rsid w:val="00561BE3"/>
    <w:rsid w:val="00563F30"/>
    <w:rsid w:val="00570591"/>
    <w:rsid w:val="00571806"/>
    <w:rsid w:val="00572AB4"/>
    <w:rsid w:val="00572DAC"/>
    <w:rsid w:val="00573216"/>
    <w:rsid w:val="00576DAE"/>
    <w:rsid w:val="005772B4"/>
    <w:rsid w:val="00582EFB"/>
    <w:rsid w:val="005852BF"/>
    <w:rsid w:val="00586399"/>
    <w:rsid w:val="00586C8C"/>
    <w:rsid w:val="00590CC4"/>
    <w:rsid w:val="00591F2A"/>
    <w:rsid w:val="00594D13"/>
    <w:rsid w:val="00595011"/>
    <w:rsid w:val="00595B96"/>
    <w:rsid w:val="005969E7"/>
    <w:rsid w:val="005A1168"/>
    <w:rsid w:val="005A11B8"/>
    <w:rsid w:val="005A199F"/>
    <w:rsid w:val="005A27D1"/>
    <w:rsid w:val="005A7362"/>
    <w:rsid w:val="005B2D73"/>
    <w:rsid w:val="005B6453"/>
    <w:rsid w:val="005B65DF"/>
    <w:rsid w:val="005B67D4"/>
    <w:rsid w:val="005C4851"/>
    <w:rsid w:val="005C6398"/>
    <w:rsid w:val="005C65E7"/>
    <w:rsid w:val="005C65FC"/>
    <w:rsid w:val="005C6951"/>
    <w:rsid w:val="005E1BF1"/>
    <w:rsid w:val="005E389A"/>
    <w:rsid w:val="005E7C74"/>
    <w:rsid w:val="005F08C3"/>
    <w:rsid w:val="005F0F37"/>
    <w:rsid w:val="005F51A3"/>
    <w:rsid w:val="005F53FA"/>
    <w:rsid w:val="00600638"/>
    <w:rsid w:val="00600E01"/>
    <w:rsid w:val="006053E7"/>
    <w:rsid w:val="00611B70"/>
    <w:rsid w:val="0061477F"/>
    <w:rsid w:val="006151BE"/>
    <w:rsid w:val="006216EA"/>
    <w:rsid w:val="00621F62"/>
    <w:rsid w:val="00622002"/>
    <w:rsid w:val="0062294C"/>
    <w:rsid w:val="00623FFA"/>
    <w:rsid w:val="006242B7"/>
    <w:rsid w:val="00627C65"/>
    <w:rsid w:val="00630394"/>
    <w:rsid w:val="00630418"/>
    <w:rsid w:val="00632B56"/>
    <w:rsid w:val="00634F6C"/>
    <w:rsid w:val="006368FE"/>
    <w:rsid w:val="00636EDB"/>
    <w:rsid w:val="00641A90"/>
    <w:rsid w:val="00644D11"/>
    <w:rsid w:val="006508A9"/>
    <w:rsid w:val="00651ADE"/>
    <w:rsid w:val="00653C73"/>
    <w:rsid w:val="00655B79"/>
    <w:rsid w:val="006662A6"/>
    <w:rsid w:val="00666300"/>
    <w:rsid w:val="00670FC1"/>
    <w:rsid w:val="00671D21"/>
    <w:rsid w:val="00676B81"/>
    <w:rsid w:val="0067764B"/>
    <w:rsid w:val="00680239"/>
    <w:rsid w:val="0068199E"/>
    <w:rsid w:val="006931F4"/>
    <w:rsid w:val="00694B25"/>
    <w:rsid w:val="00696510"/>
    <w:rsid w:val="00696858"/>
    <w:rsid w:val="006978FA"/>
    <w:rsid w:val="006A0222"/>
    <w:rsid w:val="006A1419"/>
    <w:rsid w:val="006A354C"/>
    <w:rsid w:val="006B0511"/>
    <w:rsid w:val="006B4A3B"/>
    <w:rsid w:val="006B5209"/>
    <w:rsid w:val="006B6CC7"/>
    <w:rsid w:val="006C05AB"/>
    <w:rsid w:val="006C24DF"/>
    <w:rsid w:val="006C72DB"/>
    <w:rsid w:val="006D1C19"/>
    <w:rsid w:val="006D1E22"/>
    <w:rsid w:val="006D48BE"/>
    <w:rsid w:val="006D65C0"/>
    <w:rsid w:val="006F2CA5"/>
    <w:rsid w:val="006F3D98"/>
    <w:rsid w:val="006F480F"/>
    <w:rsid w:val="006F7CF5"/>
    <w:rsid w:val="0070038D"/>
    <w:rsid w:val="00703B68"/>
    <w:rsid w:val="00704621"/>
    <w:rsid w:val="00710250"/>
    <w:rsid w:val="00712B17"/>
    <w:rsid w:val="007174FF"/>
    <w:rsid w:val="007175F7"/>
    <w:rsid w:val="00717B48"/>
    <w:rsid w:val="007265C0"/>
    <w:rsid w:val="00733DB3"/>
    <w:rsid w:val="00736FAA"/>
    <w:rsid w:val="00737ADA"/>
    <w:rsid w:val="007406CA"/>
    <w:rsid w:val="00741B74"/>
    <w:rsid w:val="0074375C"/>
    <w:rsid w:val="007462B4"/>
    <w:rsid w:val="00747739"/>
    <w:rsid w:val="00747BC2"/>
    <w:rsid w:val="00751A76"/>
    <w:rsid w:val="00753695"/>
    <w:rsid w:val="0075571D"/>
    <w:rsid w:val="00760F6B"/>
    <w:rsid w:val="00762129"/>
    <w:rsid w:val="00762729"/>
    <w:rsid w:val="00763834"/>
    <w:rsid w:val="00771291"/>
    <w:rsid w:val="00773D04"/>
    <w:rsid w:val="0077429C"/>
    <w:rsid w:val="007746F0"/>
    <w:rsid w:val="007756A4"/>
    <w:rsid w:val="0077793D"/>
    <w:rsid w:val="00780CD8"/>
    <w:rsid w:val="00781CA7"/>
    <w:rsid w:val="00791AE7"/>
    <w:rsid w:val="00795491"/>
    <w:rsid w:val="00795836"/>
    <w:rsid w:val="007A22EA"/>
    <w:rsid w:val="007A2D75"/>
    <w:rsid w:val="007A5770"/>
    <w:rsid w:val="007A60D3"/>
    <w:rsid w:val="007B3103"/>
    <w:rsid w:val="007B3118"/>
    <w:rsid w:val="007B4AC6"/>
    <w:rsid w:val="007B6EAD"/>
    <w:rsid w:val="007B740E"/>
    <w:rsid w:val="007C327F"/>
    <w:rsid w:val="007C34B5"/>
    <w:rsid w:val="007C4221"/>
    <w:rsid w:val="007C7A13"/>
    <w:rsid w:val="007C7A5D"/>
    <w:rsid w:val="007D0E03"/>
    <w:rsid w:val="007D1BB5"/>
    <w:rsid w:val="007D2D2A"/>
    <w:rsid w:val="007D36BF"/>
    <w:rsid w:val="007D47E3"/>
    <w:rsid w:val="007D58BB"/>
    <w:rsid w:val="007D63EF"/>
    <w:rsid w:val="007E07BE"/>
    <w:rsid w:val="007E1094"/>
    <w:rsid w:val="007E1191"/>
    <w:rsid w:val="007E18F9"/>
    <w:rsid w:val="007E4689"/>
    <w:rsid w:val="007F0D80"/>
    <w:rsid w:val="007F25E3"/>
    <w:rsid w:val="007F35FD"/>
    <w:rsid w:val="007F7103"/>
    <w:rsid w:val="00801312"/>
    <w:rsid w:val="008031E5"/>
    <w:rsid w:val="00806688"/>
    <w:rsid w:val="00810642"/>
    <w:rsid w:val="00810C83"/>
    <w:rsid w:val="00816FC9"/>
    <w:rsid w:val="00822267"/>
    <w:rsid w:val="00824600"/>
    <w:rsid w:val="00831953"/>
    <w:rsid w:val="00836723"/>
    <w:rsid w:val="00836A44"/>
    <w:rsid w:val="00837A9B"/>
    <w:rsid w:val="00837D95"/>
    <w:rsid w:val="00840C26"/>
    <w:rsid w:val="00841FCB"/>
    <w:rsid w:val="00845C4E"/>
    <w:rsid w:val="008524A0"/>
    <w:rsid w:val="0085666A"/>
    <w:rsid w:val="00857298"/>
    <w:rsid w:val="00857977"/>
    <w:rsid w:val="008623CD"/>
    <w:rsid w:val="00866945"/>
    <w:rsid w:val="0086735B"/>
    <w:rsid w:val="00867CC1"/>
    <w:rsid w:val="00870F2B"/>
    <w:rsid w:val="00874E17"/>
    <w:rsid w:val="00891CF0"/>
    <w:rsid w:val="00893B20"/>
    <w:rsid w:val="00893D71"/>
    <w:rsid w:val="00895188"/>
    <w:rsid w:val="008968F8"/>
    <w:rsid w:val="008A0810"/>
    <w:rsid w:val="008A2E12"/>
    <w:rsid w:val="008A3770"/>
    <w:rsid w:val="008A423B"/>
    <w:rsid w:val="008A5EAF"/>
    <w:rsid w:val="008A7923"/>
    <w:rsid w:val="008A7B4B"/>
    <w:rsid w:val="008B1039"/>
    <w:rsid w:val="008B2098"/>
    <w:rsid w:val="008B224B"/>
    <w:rsid w:val="008B3413"/>
    <w:rsid w:val="008B36CA"/>
    <w:rsid w:val="008C01C9"/>
    <w:rsid w:val="008C3232"/>
    <w:rsid w:val="008C535A"/>
    <w:rsid w:val="008D2122"/>
    <w:rsid w:val="008D2184"/>
    <w:rsid w:val="008D295B"/>
    <w:rsid w:val="008D298C"/>
    <w:rsid w:val="008D38DB"/>
    <w:rsid w:val="008D6496"/>
    <w:rsid w:val="008D708F"/>
    <w:rsid w:val="008D7B8E"/>
    <w:rsid w:val="008D7C6D"/>
    <w:rsid w:val="008E03FE"/>
    <w:rsid w:val="008E2036"/>
    <w:rsid w:val="008E2C4E"/>
    <w:rsid w:val="008E4C58"/>
    <w:rsid w:val="008E4C5F"/>
    <w:rsid w:val="008E4DE8"/>
    <w:rsid w:val="008F196F"/>
    <w:rsid w:val="008F198B"/>
    <w:rsid w:val="008F3B8D"/>
    <w:rsid w:val="008F78EA"/>
    <w:rsid w:val="00900012"/>
    <w:rsid w:val="009022B4"/>
    <w:rsid w:val="0090598E"/>
    <w:rsid w:val="00905F86"/>
    <w:rsid w:val="00906DBA"/>
    <w:rsid w:val="009117F4"/>
    <w:rsid w:val="00912C65"/>
    <w:rsid w:val="00915A13"/>
    <w:rsid w:val="00916469"/>
    <w:rsid w:val="00917630"/>
    <w:rsid w:val="00920297"/>
    <w:rsid w:val="0092104D"/>
    <w:rsid w:val="00921C40"/>
    <w:rsid w:val="0092383E"/>
    <w:rsid w:val="00926E23"/>
    <w:rsid w:val="00932F01"/>
    <w:rsid w:val="00933788"/>
    <w:rsid w:val="00940F86"/>
    <w:rsid w:val="009423AA"/>
    <w:rsid w:val="00942A2D"/>
    <w:rsid w:val="009442D1"/>
    <w:rsid w:val="00946B7C"/>
    <w:rsid w:val="0094737C"/>
    <w:rsid w:val="009517FD"/>
    <w:rsid w:val="0095232A"/>
    <w:rsid w:val="00954EDB"/>
    <w:rsid w:val="009615D7"/>
    <w:rsid w:val="009616DD"/>
    <w:rsid w:val="00962F72"/>
    <w:rsid w:val="00963D26"/>
    <w:rsid w:val="00964984"/>
    <w:rsid w:val="00966D75"/>
    <w:rsid w:val="00970017"/>
    <w:rsid w:val="009728D3"/>
    <w:rsid w:val="00983962"/>
    <w:rsid w:val="00984D50"/>
    <w:rsid w:val="00986A7A"/>
    <w:rsid w:val="00990CE3"/>
    <w:rsid w:val="0099731B"/>
    <w:rsid w:val="009973B4"/>
    <w:rsid w:val="009A08B9"/>
    <w:rsid w:val="009A1733"/>
    <w:rsid w:val="009A2F98"/>
    <w:rsid w:val="009B1E0A"/>
    <w:rsid w:val="009B3E5F"/>
    <w:rsid w:val="009B7284"/>
    <w:rsid w:val="009C0214"/>
    <w:rsid w:val="009C27D4"/>
    <w:rsid w:val="009C524C"/>
    <w:rsid w:val="009C546E"/>
    <w:rsid w:val="009D4695"/>
    <w:rsid w:val="009D4DF9"/>
    <w:rsid w:val="009D5E8E"/>
    <w:rsid w:val="009D7FAF"/>
    <w:rsid w:val="009E00BE"/>
    <w:rsid w:val="009E03A3"/>
    <w:rsid w:val="009E0474"/>
    <w:rsid w:val="009E42C6"/>
    <w:rsid w:val="009E5D48"/>
    <w:rsid w:val="009F0C13"/>
    <w:rsid w:val="009F149D"/>
    <w:rsid w:val="009F5E55"/>
    <w:rsid w:val="009F6178"/>
    <w:rsid w:val="00A001A4"/>
    <w:rsid w:val="00A02C1F"/>
    <w:rsid w:val="00A106B3"/>
    <w:rsid w:val="00A10BB2"/>
    <w:rsid w:val="00A12752"/>
    <w:rsid w:val="00A13C26"/>
    <w:rsid w:val="00A17E1C"/>
    <w:rsid w:val="00A17F8C"/>
    <w:rsid w:val="00A2227A"/>
    <w:rsid w:val="00A22784"/>
    <w:rsid w:val="00A2313F"/>
    <w:rsid w:val="00A23AF6"/>
    <w:rsid w:val="00A334EF"/>
    <w:rsid w:val="00A372AB"/>
    <w:rsid w:val="00A3777F"/>
    <w:rsid w:val="00A413E8"/>
    <w:rsid w:val="00A506EF"/>
    <w:rsid w:val="00A52DB9"/>
    <w:rsid w:val="00A618DB"/>
    <w:rsid w:val="00A62E32"/>
    <w:rsid w:val="00A71F30"/>
    <w:rsid w:val="00A744D1"/>
    <w:rsid w:val="00A82F99"/>
    <w:rsid w:val="00A84FED"/>
    <w:rsid w:val="00A8505E"/>
    <w:rsid w:val="00A87B5A"/>
    <w:rsid w:val="00A904F5"/>
    <w:rsid w:val="00A919D4"/>
    <w:rsid w:val="00A92BAF"/>
    <w:rsid w:val="00A94882"/>
    <w:rsid w:val="00A971DA"/>
    <w:rsid w:val="00AA0B8F"/>
    <w:rsid w:val="00AA1644"/>
    <w:rsid w:val="00AA3C9A"/>
    <w:rsid w:val="00AA6D57"/>
    <w:rsid w:val="00AB039B"/>
    <w:rsid w:val="00AB0457"/>
    <w:rsid w:val="00AB16AF"/>
    <w:rsid w:val="00AB2079"/>
    <w:rsid w:val="00AB2EF2"/>
    <w:rsid w:val="00AB306F"/>
    <w:rsid w:val="00AB3559"/>
    <w:rsid w:val="00AB3B77"/>
    <w:rsid w:val="00AB3C31"/>
    <w:rsid w:val="00AB408C"/>
    <w:rsid w:val="00AB63C7"/>
    <w:rsid w:val="00AC1C28"/>
    <w:rsid w:val="00AC5A35"/>
    <w:rsid w:val="00AC5B3B"/>
    <w:rsid w:val="00AC7C79"/>
    <w:rsid w:val="00AD233B"/>
    <w:rsid w:val="00AD33A3"/>
    <w:rsid w:val="00AD63EC"/>
    <w:rsid w:val="00AD764C"/>
    <w:rsid w:val="00AE34F5"/>
    <w:rsid w:val="00AE79C5"/>
    <w:rsid w:val="00AF00E0"/>
    <w:rsid w:val="00AF09AE"/>
    <w:rsid w:val="00AF12EA"/>
    <w:rsid w:val="00AF2E1D"/>
    <w:rsid w:val="00AF4C67"/>
    <w:rsid w:val="00AF7053"/>
    <w:rsid w:val="00AF77EC"/>
    <w:rsid w:val="00B06B1B"/>
    <w:rsid w:val="00B070CA"/>
    <w:rsid w:val="00B12D7E"/>
    <w:rsid w:val="00B159A4"/>
    <w:rsid w:val="00B17ED0"/>
    <w:rsid w:val="00B222A8"/>
    <w:rsid w:val="00B224B9"/>
    <w:rsid w:val="00B237DF"/>
    <w:rsid w:val="00B250F8"/>
    <w:rsid w:val="00B25663"/>
    <w:rsid w:val="00B25A6E"/>
    <w:rsid w:val="00B25EA6"/>
    <w:rsid w:val="00B2710E"/>
    <w:rsid w:val="00B27FF6"/>
    <w:rsid w:val="00B31283"/>
    <w:rsid w:val="00B33FFF"/>
    <w:rsid w:val="00B345D7"/>
    <w:rsid w:val="00B4078F"/>
    <w:rsid w:val="00B40B27"/>
    <w:rsid w:val="00B429FF"/>
    <w:rsid w:val="00B43CD7"/>
    <w:rsid w:val="00B46230"/>
    <w:rsid w:val="00B546E2"/>
    <w:rsid w:val="00B55434"/>
    <w:rsid w:val="00B57963"/>
    <w:rsid w:val="00B57F06"/>
    <w:rsid w:val="00B654B8"/>
    <w:rsid w:val="00B65F19"/>
    <w:rsid w:val="00B66ABB"/>
    <w:rsid w:val="00B70C19"/>
    <w:rsid w:val="00B73703"/>
    <w:rsid w:val="00B75E29"/>
    <w:rsid w:val="00B77391"/>
    <w:rsid w:val="00B81A1E"/>
    <w:rsid w:val="00B84F55"/>
    <w:rsid w:val="00B85AD9"/>
    <w:rsid w:val="00B93E1F"/>
    <w:rsid w:val="00B97CA6"/>
    <w:rsid w:val="00BA4351"/>
    <w:rsid w:val="00BA5FD8"/>
    <w:rsid w:val="00BB1509"/>
    <w:rsid w:val="00BB772A"/>
    <w:rsid w:val="00BC2EDD"/>
    <w:rsid w:val="00BC32E9"/>
    <w:rsid w:val="00BC5596"/>
    <w:rsid w:val="00BC58F2"/>
    <w:rsid w:val="00BD2082"/>
    <w:rsid w:val="00BD259D"/>
    <w:rsid w:val="00BD4785"/>
    <w:rsid w:val="00BD519F"/>
    <w:rsid w:val="00BD73A0"/>
    <w:rsid w:val="00BE0369"/>
    <w:rsid w:val="00BE211F"/>
    <w:rsid w:val="00BE2C14"/>
    <w:rsid w:val="00BE452B"/>
    <w:rsid w:val="00BE6DD4"/>
    <w:rsid w:val="00BF1211"/>
    <w:rsid w:val="00BF4A00"/>
    <w:rsid w:val="00BF5021"/>
    <w:rsid w:val="00C002CC"/>
    <w:rsid w:val="00C04B36"/>
    <w:rsid w:val="00C05F41"/>
    <w:rsid w:val="00C104EC"/>
    <w:rsid w:val="00C12EC5"/>
    <w:rsid w:val="00C12F65"/>
    <w:rsid w:val="00C1302A"/>
    <w:rsid w:val="00C13A6D"/>
    <w:rsid w:val="00C20A42"/>
    <w:rsid w:val="00C25D5B"/>
    <w:rsid w:val="00C27685"/>
    <w:rsid w:val="00C27B79"/>
    <w:rsid w:val="00C40883"/>
    <w:rsid w:val="00C475E6"/>
    <w:rsid w:val="00C52193"/>
    <w:rsid w:val="00C53E5F"/>
    <w:rsid w:val="00C5494A"/>
    <w:rsid w:val="00C54CC3"/>
    <w:rsid w:val="00C55C10"/>
    <w:rsid w:val="00C6088A"/>
    <w:rsid w:val="00C61E5B"/>
    <w:rsid w:val="00C627E9"/>
    <w:rsid w:val="00C643B5"/>
    <w:rsid w:val="00C6578C"/>
    <w:rsid w:val="00C67A22"/>
    <w:rsid w:val="00C701ED"/>
    <w:rsid w:val="00C70AFD"/>
    <w:rsid w:val="00C73B7C"/>
    <w:rsid w:val="00C7470C"/>
    <w:rsid w:val="00C75126"/>
    <w:rsid w:val="00C754FB"/>
    <w:rsid w:val="00C75728"/>
    <w:rsid w:val="00C805D9"/>
    <w:rsid w:val="00C80C49"/>
    <w:rsid w:val="00C81B50"/>
    <w:rsid w:val="00C823C7"/>
    <w:rsid w:val="00C823E9"/>
    <w:rsid w:val="00C8243F"/>
    <w:rsid w:val="00C85769"/>
    <w:rsid w:val="00C90AE3"/>
    <w:rsid w:val="00C95E7A"/>
    <w:rsid w:val="00C97F3B"/>
    <w:rsid w:val="00CA3ED3"/>
    <w:rsid w:val="00CA45E3"/>
    <w:rsid w:val="00CA62FD"/>
    <w:rsid w:val="00CB3B8C"/>
    <w:rsid w:val="00CB42AB"/>
    <w:rsid w:val="00CB5FC0"/>
    <w:rsid w:val="00CB6396"/>
    <w:rsid w:val="00CC027C"/>
    <w:rsid w:val="00CC0B6C"/>
    <w:rsid w:val="00CC1C98"/>
    <w:rsid w:val="00CC3DF4"/>
    <w:rsid w:val="00CC48AB"/>
    <w:rsid w:val="00CD03BF"/>
    <w:rsid w:val="00CD1F0A"/>
    <w:rsid w:val="00CD23C1"/>
    <w:rsid w:val="00CD2BB8"/>
    <w:rsid w:val="00CD31E3"/>
    <w:rsid w:val="00CD6127"/>
    <w:rsid w:val="00CD64B0"/>
    <w:rsid w:val="00CD6AD6"/>
    <w:rsid w:val="00CD70D4"/>
    <w:rsid w:val="00CD7501"/>
    <w:rsid w:val="00CE0982"/>
    <w:rsid w:val="00CE0AA5"/>
    <w:rsid w:val="00CE3A4B"/>
    <w:rsid w:val="00CE3F97"/>
    <w:rsid w:val="00CF0E4D"/>
    <w:rsid w:val="00D004CE"/>
    <w:rsid w:val="00D03070"/>
    <w:rsid w:val="00D04C62"/>
    <w:rsid w:val="00D05553"/>
    <w:rsid w:val="00D05974"/>
    <w:rsid w:val="00D07421"/>
    <w:rsid w:val="00D07A5C"/>
    <w:rsid w:val="00D15194"/>
    <w:rsid w:val="00D154AD"/>
    <w:rsid w:val="00D1593B"/>
    <w:rsid w:val="00D16910"/>
    <w:rsid w:val="00D36A5C"/>
    <w:rsid w:val="00D40986"/>
    <w:rsid w:val="00D43A4D"/>
    <w:rsid w:val="00D447C2"/>
    <w:rsid w:val="00D4513A"/>
    <w:rsid w:val="00D46F30"/>
    <w:rsid w:val="00D51737"/>
    <w:rsid w:val="00D5301E"/>
    <w:rsid w:val="00D548E6"/>
    <w:rsid w:val="00D55856"/>
    <w:rsid w:val="00D570AF"/>
    <w:rsid w:val="00D571F1"/>
    <w:rsid w:val="00D57287"/>
    <w:rsid w:val="00D60C44"/>
    <w:rsid w:val="00D67171"/>
    <w:rsid w:val="00D6731F"/>
    <w:rsid w:val="00D67539"/>
    <w:rsid w:val="00D705C0"/>
    <w:rsid w:val="00D70BDB"/>
    <w:rsid w:val="00D72773"/>
    <w:rsid w:val="00D764F7"/>
    <w:rsid w:val="00D817B2"/>
    <w:rsid w:val="00D83416"/>
    <w:rsid w:val="00D87863"/>
    <w:rsid w:val="00D90C79"/>
    <w:rsid w:val="00D912F1"/>
    <w:rsid w:val="00DA1815"/>
    <w:rsid w:val="00DA2CCF"/>
    <w:rsid w:val="00DA4045"/>
    <w:rsid w:val="00DA642C"/>
    <w:rsid w:val="00DB51EF"/>
    <w:rsid w:val="00DB5EA1"/>
    <w:rsid w:val="00DB6559"/>
    <w:rsid w:val="00DB71EE"/>
    <w:rsid w:val="00DB73D1"/>
    <w:rsid w:val="00DC597A"/>
    <w:rsid w:val="00DC75EC"/>
    <w:rsid w:val="00DC7D6C"/>
    <w:rsid w:val="00DD1F11"/>
    <w:rsid w:val="00DD413F"/>
    <w:rsid w:val="00DE3A14"/>
    <w:rsid w:val="00DE791A"/>
    <w:rsid w:val="00DF1BED"/>
    <w:rsid w:val="00DF2351"/>
    <w:rsid w:val="00DF48F3"/>
    <w:rsid w:val="00DF7C80"/>
    <w:rsid w:val="00E03DEB"/>
    <w:rsid w:val="00E04713"/>
    <w:rsid w:val="00E06385"/>
    <w:rsid w:val="00E07B37"/>
    <w:rsid w:val="00E12E60"/>
    <w:rsid w:val="00E12F4C"/>
    <w:rsid w:val="00E130AF"/>
    <w:rsid w:val="00E1611A"/>
    <w:rsid w:val="00E20FC5"/>
    <w:rsid w:val="00E2275B"/>
    <w:rsid w:val="00E262E9"/>
    <w:rsid w:val="00E30BAA"/>
    <w:rsid w:val="00E36C2E"/>
    <w:rsid w:val="00E37D72"/>
    <w:rsid w:val="00E37FC9"/>
    <w:rsid w:val="00E4198F"/>
    <w:rsid w:val="00E41F37"/>
    <w:rsid w:val="00E41F80"/>
    <w:rsid w:val="00E42032"/>
    <w:rsid w:val="00E439C5"/>
    <w:rsid w:val="00E46DD0"/>
    <w:rsid w:val="00E478CF"/>
    <w:rsid w:val="00E51D8D"/>
    <w:rsid w:val="00E5594A"/>
    <w:rsid w:val="00E57202"/>
    <w:rsid w:val="00E61721"/>
    <w:rsid w:val="00E6636E"/>
    <w:rsid w:val="00E67DD4"/>
    <w:rsid w:val="00E722B5"/>
    <w:rsid w:val="00E754FC"/>
    <w:rsid w:val="00E77563"/>
    <w:rsid w:val="00E865FC"/>
    <w:rsid w:val="00E8672A"/>
    <w:rsid w:val="00E8796A"/>
    <w:rsid w:val="00E87A13"/>
    <w:rsid w:val="00E9188C"/>
    <w:rsid w:val="00E92AAA"/>
    <w:rsid w:val="00E964A2"/>
    <w:rsid w:val="00EA0C69"/>
    <w:rsid w:val="00EA1395"/>
    <w:rsid w:val="00EA1C62"/>
    <w:rsid w:val="00EB38BC"/>
    <w:rsid w:val="00EC15D8"/>
    <w:rsid w:val="00EC2F0A"/>
    <w:rsid w:val="00EC6142"/>
    <w:rsid w:val="00ED0150"/>
    <w:rsid w:val="00ED3E15"/>
    <w:rsid w:val="00ED5AE0"/>
    <w:rsid w:val="00ED5C4D"/>
    <w:rsid w:val="00ED76E7"/>
    <w:rsid w:val="00EE0654"/>
    <w:rsid w:val="00EE0EF9"/>
    <w:rsid w:val="00EE1924"/>
    <w:rsid w:val="00EE1DDB"/>
    <w:rsid w:val="00EE40BA"/>
    <w:rsid w:val="00EE519E"/>
    <w:rsid w:val="00EE625A"/>
    <w:rsid w:val="00EF0A5D"/>
    <w:rsid w:val="00EF5A9B"/>
    <w:rsid w:val="00EF6073"/>
    <w:rsid w:val="00F02E30"/>
    <w:rsid w:val="00F03BB6"/>
    <w:rsid w:val="00F0423E"/>
    <w:rsid w:val="00F0664B"/>
    <w:rsid w:val="00F06E2F"/>
    <w:rsid w:val="00F10932"/>
    <w:rsid w:val="00F11237"/>
    <w:rsid w:val="00F12ABA"/>
    <w:rsid w:val="00F168A7"/>
    <w:rsid w:val="00F20773"/>
    <w:rsid w:val="00F319E3"/>
    <w:rsid w:val="00F34639"/>
    <w:rsid w:val="00F351D1"/>
    <w:rsid w:val="00F35C94"/>
    <w:rsid w:val="00F378D1"/>
    <w:rsid w:val="00F37E46"/>
    <w:rsid w:val="00F41A6C"/>
    <w:rsid w:val="00F43D12"/>
    <w:rsid w:val="00F4682E"/>
    <w:rsid w:val="00F47FCF"/>
    <w:rsid w:val="00F52A93"/>
    <w:rsid w:val="00F52CF8"/>
    <w:rsid w:val="00F608E0"/>
    <w:rsid w:val="00F60B3B"/>
    <w:rsid w:val="00F62369"/>
    <w:rsid w:val="00F63C5E"/>
    <w:rsid w:val="00F64536"/>
    <w:rsid w:val="00F6477B"/>
    <w:rsid w:val="00F647B9"/>
    <w:rsid w:val="00F6481E"/>
    <w:rsid w:val="00F649AC"/>
    <w:rsid w:val="00F64C45"/>
    <w:rsid w:val="00F64FC3"/>
    <w:rsid w:val="00F66394"/>
    <w:rsid w:val="00F73DED"/>
    <w:rsid w:val="00F76E21"/>
    <w:rsid w:val="00F84F3A"/>
    <w:rsid w:val="00F87139"/>
    <w:rsid w:val="00F87D6B"/>
    <w:rsid w:val="00F93336"/>
    <w:rsid w:val="00F94560"/>
    <w:rsid w:val="00F94CD1"/>
    <w:rsid w:val="00F95ACF"/>
    <w:rsid w:val="00FA0DDE"/>
    <w:rsid w:val="00FA54E6"/>
    <w:rsid w:val="00FA7EE6"/>
    <w:rsid w:val="00FB1940"/>
    <w:rsid w:val="00FB4007"/>
    <w:rsid w:val="00FC07C6"/>
    <w:rsid w:val="00FC14BD"/>
    <w:rsid w:val="00FC3E37"/>
    <w:rsid w:val="00FD01C0"/>
    <w:rsid w:val="00FD0485"/>
    <w:rsid w:val="00FD3086"/>
    <w:rsid w:val="00FD36FF"/>
    <w:rsid w:val="00FD5E00"/>
    <w:rsid w:val="00FE2782"/>
    <w:rsid w:val="00FE3889"/>
    <w:rsid w:val="00FE3923"/>
    <w:rsid w:val="00FE48D2"/>
    <w:rsid w:val="00FF1B4C"/>
    <w:rsid w:val="00FF35E3"/>
    <w:rsid w:val="00FF4F83"/>
    <w:rsid w:val="00FF64AE"/>
    <w:rsid w:val="00FF6953"/>
    <w:rsid w:val="00FF75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FEC0E7-5CC2-423D-8D7C-B0DA7558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0250"/>
    <w:rPr>
      <w:rFonts w:ascii="Times New Roman" w:hAnsi="Times New Roman"/>
      <w:sz w:val="28"/>
      <w:szCs w:val="28"/>
    </w:rPr>
  </w:style>
  <w:style w:type="paragraph" w:styleId="1">
    <w:name w:val="heading 1"/>
    <w:basedOn w:val="a0"/>
    <w:next w:val="a0"/>
    <w:link w:val="10"/>
    <w:qFormat/>
    <w:rsid w:val="00B25EA6"/>
    <w:pPr>
      <w:keepNext/>
      <w:keepLines/>
      <w:spacing w:before="480"/>
      <w:outlineLvl w:val="0"/>
    </w:pPr>
    <w:rPr>
      <w:rFonts w:ascii="Cambria" w:eastAsia="Times New Roman" w:hAnsi="Cambria"/>
      <w:b/>
      <w:bCs/>
      <w:color w:val="365F91"/>
    </w:rPr>
  </w:style>
  <w:style w:type="paragraph" w:styleId="2">
    <w:name w:val="heading 2"/>
    <w:basedOn w:val="a0"/>
    <w:next w:val="a0"/>
    <w:link w:val="20"/>
    <w:uiPriority w:val="9"/>
    <w:unhideWhenUsed/>
    <w:qFormat/>
    <w:rsid w:val="00B462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546E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DC597A"/>
    <w:pPr>
      <w:keepNext/>
      <w:keepLines/>
      <w:spacing w:before="200"/>
      <w:outlineLvl w:val="3"/>
    </w:pPr>
    <w:rPr>
      <w:rFonts w:ascii="Cambria" w:eastAsia="Times New Roman"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DC597A"/>
    <w:pPr>
      <w:ind w:left="720"/>
      <w:contextualSpacing/>
    </w:pPr>
  </w:style>
  <w:style w:type="paragraph" w:customStyle="1" w:styleId="21">
    <w:name w:val="Стиль По ширине2"/>
    <w:basedOn w:val="a0"/>
    <w:autoRedefine/>
    <w:rsid w:val="003651B9"/>
    <w:pPr>
      <w:ind w:firstLine="851"/>
      <w:jc w:val="right"/>
      <w:outlineLvl w:val="0"/>
    </w:pPr>
    <w:rPr>
      <w:rFonts w:eastAsia="Times New Roman"/>
      <w:b/>
      <w:sz w:val="24"/>
      <w:szCs w:val="20"/>
    </w:rPr>
  </w:style>
  <w:style w:type="character" w:customStyle="1" w:styleId="40">
    <w:name w:val="Заголовок 4 Знак"/>
    <w:link w:val="4"/>
    <w:uiPriority w:val="9"/>
    <w:semiHidden/>
    <w:rsid w:val="00DC597A"/>
    <w:rPr>
      <w:rFonts w:ascii="Cambria" w:eastAsia="Times New Roman" w:hAnsi="Cambria" w:cs="Times New Roman"/>
      <w:b/>
      <w:bCs/>
      <w:i/>
      <w:iCs/>
      <w:color w:val="4F81BD"/>
      <w:sz w:val="28"/>
      <w:szCs w:val="28"/>
      <w:lang w:eastAsia="ru-RU"/>
    </w:rPr>
  </w:style>
  <w:style w:type="paragraph" w:styleId="HTML">
    <w:name w:val="HTML Preformatted"/>
    <w:basedOn w:val="a0"/>
    <w:link w:val="HTML0"/>
    <w:uiPriority w:val="99"/>
    <w:rsid w:val="00DC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ый HTML Знак"/>
    <w:link w:val="HTML"/>
    <w:uiPriority w:val="99"/>
    <w:rsid w:val="00DC597A"/>
    <w:rPr>
      <w:rFonts w:ascii="Courier New" w:eastAsia="Times New Roman" w:hAnsi="Courier New" w:cs="Courier New"/>
      <w:sz w:val="20"/>
      <w:szCs w:val="20"/>
      <w:lang w:eastAsia="ru-RU"/>
    </w:rPr>
  </w:style>
  <w:style w:type="character" w:styleId="a6">
    <w:name w:val="Hyperlink"/>
    <w:uiPriority w:val="99"/>
    <w:unhideWhenUsed/>
    <w:rsid w:val="00AF2E1D"/>
    <w:rPr>
      <w:color w:val="0000FF"/>
      <w:u w:val="single"/>
    </w:rPr>
  </w:style>
  <w:style w:type="paragraph" w:styleId="11">
    <w:name w:val="toc 1"/>
    <w:basedOn w:val="a0"/>
    <w:next w:val="a0"/>
    <w:autoRedefine/>
    <w:uiPriority w:val="39"/>
    <w:unhideWhenUsed/>
    <w:qFormat/>
    <w:rsid w:val="00FA7EE6"/>
    <w:rPr>
      <w:rFonts w:eastAsia="Times New Roman"/>
      <w:szCs w:val="24"/>
    </w:rPr>
  </w:style>
  <w:style w:type="character" w:customStyle="1" w:styleId="10">
    <w:name w:val="Заголовок 1 Знак"/>
    <w:link w:val="1"/>
    <w:rsid w:val="00B25EA6"/>
    <w:rPr>
      <w:rFonts w:ascii="Cambria" w:eastAsia="Times New Roman" w:hAnsi="Cambria" w:cs="Times New Roman"/>
      <w:b/>
      <w:bCs/>
      <w:color w:val="365F91"/>
      <w:sz w:val="28"/>
      <w:szCs w:val="28"/>
      <w:lang w:eastAsia="ru-RU"/>
    </w:rPr>
  </w:style>
  <w:style w:type="paragraph" w:styleId="a7">
    <w:name w:val="Title"/>
    <w:basedOn w:val="a0"/>
    <w:next w:val="a0"/>
    <w:link w:val="a8"/>
    <w:qFormat/>
    <w:rsid w:val="00621F62"/>
    <w:pPr>
      <w:suppressAutoHyphens/>
      <w:spacing w:before="240" w:after="60" w:line="276" w:lineRule="auto"/>
      <w:jc w:val="center"/>
      <w:outlineLvl w:val="0"/>
    </w:pPr>
    <w:rPr>
      <w:rFonts w:ascii="Cambria" w:eastAsia="Times New Roman" w:hAnsi="Cambria"/>
      <w:b/>
      <w:bCs/>
      <w:kern w:val="28"/>
      <w:sz w:val="32"/>
      <w:szCs w:val="32"/>
      <w:lang w:eastAsia="ar-SA"/>
    </w:rPr>
  </w:style>
  <w:style w:type="character" w:customStyle="1" w:styleId="a8">
    <w:name w:val="Название Знак"/>
    <w:link w:val="a7"/>
    <w:rsid w:val="00621F62"/>
    <w:rPr>
      <w:rFonts w:ascii="Cambria" w:eastAsia="Times New Roman" w:hAnsi="Cambria" w:cs="Times New Roman"/>
      <w:b/>
      <w:bCs/>
      <w:kern w:val="28"/>
      <w:sz w:val="32"/>
      <w:szCs w:val="32"/>
      <w:lang w:eastAsia="ar-SA"/>
    </w:rPr>
  </w:style>
  <w:style w:type="paragraph" w:customStyle="1" w:styleId="a">
    <w:name w:val="Оглавление!!!!"/>
    <w:basedOn w:val="a4"/>
    <w:link w:val="a9"/>
    <w:qFormat/>
    <w:rsid w:val="00E722B5"/>
    <w:pPr>
      <w:numPr>
        <w:numId w:val="1"/>
      </w:numPr>
    </w:pPr>
    <w:rPr>
      <w:b/>
    </w:rPr>
  </w:style>
  <w:style w:type="paragraph" w:styleId="aa">
    <w:name w:val="TOC Heading"/>
    <w:basedOn w:val="1"/>
    <w:next w:val="a0"/>
    <w:uiPriority w:val="39"/>
    <w:unhideWhenUsed/>
    <w:qFormat/>
    <w:rsid w:val="00E722B5"/>
    <w:pPr>
      <w:spacing w:line="276" w:lineRule="auto"/>
      <w:outlineLvl w:val="9"/>
    </w:pPr>
  </w:style>
  <w:style w:type="character" w:customStyle="1" w:styleId="a5">
    <w:name w:val="Абзац списка Знак"/>
    <w:link w:val="a4"/>
    <w:uiPriority w:val="99"/>
    <w:rsid w:val="001369B5"/>
    <w:rPr>
      <w:rFonts w:ascii="Times New Roman" w:eastAsia="Calibri" w:hAnsi="Times New Roman" w:cs="Times New Roman"/>
      <w:sz w:val="28"/>
      <w:szCs w:val="28"/>
      <w:lang w:eastAsia="ru-RU"/>
    </w:rPr>
  </w:style>
  <w:style w:type="character" w:customStyle="1" w:styleId="a9">
    <w:name w:val="Оглавление!!!! Знак"/>
    <w:link w:val="a"/>
    <w:rsid w:val="00E722B5"/>
    <w:rPr>
      <w:rFonts w:ascii="Times New Roman" w:hAnsi="Times New Roman"/>
      <w:b/>
      <w:sz w:val="28"/>
      <w:szCs w:val="28"/>
    </w:rPr>
  </w:style>
  <w:style w:type="paragraph" w:styleId="ab">
    <w:name w:val="Balloon Text"/>
    <w:basedOn w:val="a0"/>
    <w:link w:val="ac"/>
    <w:uiPriority w:val="99"/>
    <w:semiHidden/>
    <w:unhideWhenUsed/>
    <w:rsid w:val="00E722B5"/>
    <w:rPr>
      <w:rFonts w:ascii="Tahoma" w:hAnsi="Tahoma"/>
      <w:sz w:val="16"/>
      <w:szCs w:val="16"/>
    </w:rPr>
  </w:style>
  <w:style w:type="character" w:customStyle="1" w:styleId="ac">
    <w:name w:val="Текст выноски Знак"/>
    <w:link w:val="ab"/>
    <w:uiPriority w:val="99"/>
    <w:semiHidden/>
    <w:rsid w:val="00E722B5"/>
    <w:rPr>
      <w:rFonts w:ascii="Tahoma" w:eastAsia="Calibri" w:hAnsi="Tahoma" w:cs="Tahoma"/>
      <w:sz w:val="16"/>
      <w:szCs w:val="16"/>
      <w:lang w:eastAsia="ru-RU"/>
    </w:rPr>
  </w:style>
  <w:style w:type="paragraph" w:styleId="22">
    <w:name w:val="toc 2"/>
    <w:basedOn w:val="a0"/>
    <w:next w:val="a0"/>
    <w:autoRedefine/>
    <w:uiPriority w:val="39"/>
    <w:semiHidden/>
    <w:unhideWhenUsed/>
    <w:qFormat/>
    <w:rsid w:val="00E722B5"/>
    <w:pPr>
      <w:spacing w:after="100" w:line="276" w:lineRule="auto"/>
      <w:ind w:left="220"/>
    </w:pPr>
    <w:rPr>
      <w:rFonts w:ascii="Calibri" w:eastAsia="Times New Roman" w:hAnsi="Calibri"/>
      <w:sz w:val="22"/>
      <w:szCs w:val="22"/>
    </w:rPr>
  </w:style>
  <w:style w:type="paragraph" w:styleId="9">
    <w:name w:val="toc 9"/>
    <w:basedOn w:val="a0"/>
    <w:next w:val="a0"/>
    <w:autoRedefine/>
    <w:uiPriority w:val="39"/>
    <w:semiHidden/>
    <w:unhideWhenUsed/>
    <w:rsid w:val="00E722B5"/>
    <w:pPr>
      <w:spacing w:after="100"/>
      <w:ind w:left="2240"/>
    </w:pPr>
  </w:style>
  <w:style w:type="paragraph" w:styleId="31">
    <w:name w:val="toc 3"/>
    <w:basedOn w:val="a0"/>
    <w:next w:val="a0"/>
    <w:autoRedefine/>
    <w:uiPriority w:val="39"/>
    <w:semiHidden/>
    <w:unhideWhenUsed/>
    <w:qFormat/>
    <w:rsid w:val="00E722B5"/>
    <w:pPr>
      <w:spacing w:after="100" w:line="276" w:lineRule="auto"/>
      <w:ind w:left="440"/>
    </w:pPr>
    <w:rPr>
      <w:rFonts w:ascii="Calibri" w:eastAsia="Times New Roman" w:hAnsi="Calibri"/>
      <w:sz w:val="22"/>
      <w:szCs w:val="22"/>
    </w:rPr>
  </w:style>
  <w:style w:type="table" w:styleId="ad">
    <w:name w:val="Table Grid"/>
    <w:basedOn w:val="a2"/>
    <w:rsid w:val="002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link w:val="ListParagraphChar"/>
    <w:rsid w:val="00915A13"/>
    <w:pPr>
      <w:ind w:left="720"/>
    </w:pPr>
    <w:rPr>
      <w:szCs w:val="20"/>
    </w:rPr>
  </w:style>
  <w:style w:type="paragraph" w:styleId="ae">
    <w:name w:val="Body Text"/>
    <w:aliases w:val="Основной текст1,Основной текст Знак Знак1, Знак Знак,Основной текст Знак Знак Знак Знак Знак Знак,Основной текст Знак Знак, Знак"/>
    <w:basedOn w:val="a0"/>
    <w:link w:val="af"/>
    <w:rsid w:val="005B2D73"/>
    <w:pPr>
      <w:widowControl w:val="0"/>
      <w:autoSpaceDE w:val="0"/>
      <w:autoSpaceDN w:val="0"/>
      <w:jc w:val="both"/>
    </w:pPr>
    <w:rPr>
      <w:rFonts w:eastAsia="Times New Roman"/>
      <w:color w:val="000000"/>
      <w:sz w:val="24"/>
      <w:szCs w:val="24"/>
      <w:lang w:val="en-US"/>
    </w:rPr>
  </w:style>
  <w:style w:type="character" w:customStyle="1" w:styleId="af">
    <w:name w:val="Основной текст Знак"/>
    <w:aliases w:val="Основной текст1 Знак,Основной текст Знак Знак1 Знак, Знак Знак Знак,Основной текст Знак Знак Знак Знак Знак Знак Знак,Основной текст Знак Знак Знак, Знак Знак1"/>
    <w:link w:val="ae"/>
    <w:rsid w:val="005B2D73"/>
    <w:rPr>
      <w:rFonts w:ascii="Times New Roman" w:eastAsia="Times New Roman" w:hAnsi="Times New Roman" w:cs="Arial"/>
      <w:color w:val="000000"/>
      <w:sz w:val="24"/>
      <w:szCs w:val="24"/>
      <w:lang w:val="en-US" w:eastAsia="ru-RU"/>
    </w:rPr>
  </w:style>
  <w:style w:type="paragraph" w:styleId="af0">
    <w:name w:val="Plain Text"/>
    <w:basedOn w:val="a0"/>
    <w:link w:val="af1"/>
    <w:uiPriority w:val="99"/>
    <w:rsid w:val="005B2D73"/>
    <w:pPr>
      <w:jc w:val="both"/>
    </w:pPr>
    <w:rPr>
      <w:rFonts w:ascii="Courier New" w:eastAsia="Times New Roman" w:hAnsi="Courier New"/>
      <w:color w:val="000000"/>
      <w:sz w:val="20"/>
      <w:szCs w:val="20"/>
      <w:lang w:val="en-US"/>
    </w:rPr>
  </w:style>
  <w:style w:type="character" w:customStyle="1" w:styleId="af1">
    <w:name w:val="Текст Знак"/>
    <w:link w:val="af0"/>
    <w:uiPriority w:val="99"/>
    <w:rsid w:val="005B2D73"/>
    <w:rPr>
      <w:rFonts w:ascii="Courier New" w:eastAsia="Times New Roman" w:hAnsi="Courier New" w:cs="Times New Roman"/>
      <w:color w:val="000000"/>
      <w:sz w:val="20"/>
      <w:szCs w:val="20"/>
      <w:lang w:val="en-US"/>
    </w:rPr>
  </w:style>
  <w:style w:type="paragraph" w:customStyle="1" w:styleId="ListAlpha">
    <w:name w:val="List Alpha"/>
    <w:basedOn w:val="af2"/>
    <w:rsid w:val="005B2D73"/>
    <w:pPr>
      <w:widowControl w:val="0"/>
      <w:numPr>
        <w:numId w:val="2"/>
      </w:numPr>
      <w:spacing w:before="100" w:beforeAutospacing="1" w:after="100" w:afterAutospacing="1"/>
      <w:jc w:val="both"/>
    </w:pPr>
    <w:rPr>
      <w:rFonts w:ascii="Arial" w:eastAsia="Times New Roman" w:hAnsi="Arial"/>
      <w:sz w:val="22"/>
      <w:szCs w:val="20"/>
      <w:lang w:val="en-US" w:eastAsia="en-US"/>
    </w:rPr>
  </w:style>
  <w:style w:type="paragraph" w:styleId="af2">
    <w:name w:val="List"/>
    <w:basedOn w:val="a0"/>
    <w:uiPriority w:val="99"/>
    <w:semiHidden/>
    <w:unhideWhenUsed/>
    <w:rsid w:val="005B2D73"/>
    <w:pPr>
      <w:ind w:left="283" w:hanging="283"/>
      <w:contextualSpacing/>
    </w:pPr>
  </w:style>
  <w:style w:type="paragraph" w:styleId="af3">
    <w:name w:val="header"/>
    <w:basedOn w:val="a0"/>
    <w:link w:val="af4"/>
    <w:uiPriority w:val="99"/>
    <w:unhideWhenUsed/>
    <w:rsid w:val="00AF00E0"/>
    <w:pPr>
      <w:tabs>
        <w:tab w:val="center" w:pos="4677"/>
        <w:tab w:val="right" w:pos="9355"/>
      </w:tabs>
    </w:pPr>
  </w:style>
  <w:style w:type="character" w:customStyle="1" w:styleId="af4">
    <w:name w:val="Верхний колонтитул Знак"/>
    <w:link w:val="af3"/>
    <w:uiPriority w:val="99"/>
    <w:rsid w:val="00AF00E0"/>
    <w:rPr>
      <w:rFonts w:ascii="Times New Roman" w:eastAsia="Calibri" w:hAnsi="Times New Roman" w:cs="Times New Roman"/>
      <w:sz w:val="28"/>
      <w:szCs w:val="28"/>
      <w:lang w:eastAsia="ru-RU"/>
    </w:rPr>
  </w:style>
  <w:style w:type="paragraph" w:styleId="af5">
    <w:name w:val="footer"/>
    <w:basedOn w:val="a0"/>
    <w:link w:val="af6"/>
    <w:uiPriority w:val="99"/>
    <w:unhideWhenUsed/>
    <w:rsid w:val="00AF00E0"/>
    <w:pPr>
      <w:tabs>
        <w:tab w:val="center" w:pos="4677"/>
        <w:tab w:val="right" w:pos="9355"/>
      </w:tabs>
    </w:pPr>
  </w:style>
  <w:style w:type="character" w:customStyle="1" w:styleId="af6">
    <w:name w:val="Нижний колонтитул Знак"/>
    <w:link w:val="af5"/>
    <w:uiPriority w:val="99"/>
    <w:rsid w:val="00AF00E0"/>
    <w:rPr>
      <w:rFonts w:ascii="Times New Roman" w:eastAsia="Calibri" w:hAnsi="Times New Roman" w:cs="Times New Roman"/>
      <w:sz w:val="28"/>
      <w:szCs w:val="28"/>
      <w:lang w:eastAsia="ru-RU"/>
    </w:rPr>
  </w:style>
  <w:style w:type="paragraph" w:styleId="af7">
    <w:name w:val="Body Text Indent"/>
    <w:basedOn w:val="a0"/>
    <w:link w:val="af8"/>
    <w:unhideWhenUsed/>
    <w:rsid w:val="00D04C62"/>
    <w:pPr>
      <w:spacing w:after="120"/>
      <w:ind w:left="283"/>
    </w:pPr>
  </w:style>
  <w:style w:type="character" w:customStyle="1" w:styleId="af8">
    <w:name w:val="Основной текст с отступом Знак"/>
    <w:link w:val="af7"/>
    <w:rsid w:val="00D04C62"/>
    <w:rPr>
      <w:rFonts w:ascii="Times New Roman" w:eastAsia="Calibri" w:hAnsi="Times New Roman" w:cs="Times New Roman"/>
      <w:sz w:val="28"/>
      <w:szCs w:val="28"/>
      <w:lang w:eastAsia="ru-RU"/>
    </w:rPr>
  </w:style>
  <w:style w:type="paragraph" w:customStyle="1" w:styleId="BodyText21">
    <w:name w:val="Body Text 21"/>
    <w:basedOn w:val="a0"/>
    <w:rsid w:val="005604E8"/>
    <w:pPr>
      <w:ind w:firstLine="709"/>
      <w:jc w:val="both"/>
    </w:pPr>
    <w:rPr>
      <w:rFonts w:eastAsia="Times New Roman"/>
      <w:sz w:val="24"/>
      <w:szCs w:val="20"/>
    </w:rPr>
  </w:style>
  <w:style w:type="paragraph" w:styleId="af9">
    <w:name w:val="Normal (Web)"/>
    <w:basedOn w:val="a0"/>
    <w:rsid w:val="00017251"/>
    <w:pPr>
      <w:suppressAutoHyphens/>
      <w:spacing w:before="280" w:after="280"/>
    </w:pPr>
    <w:rPr>
      <w:rFonts w:eastAsia="Times New Roman"/>
      <w:sz w:val="24"/>
      <w:szCs w:val="24"/>
      <w:lang w:eastAsia="ar-SA"/>
    </w:rPr>
  </w:style>
  <w:style w:type="paragraph" w:styleId="afa">
    <w:name w:val="endnote text"/>
    <w:basedOn w:val="a0"/>
    <w:link w:val="afb"/>
    <w:uiPriority w:val="99"/>
    <w:semiHidden/>
    <w:unhideWhenUsed/>
    <w:rsid w:val="00A82F99"/>
    <w:rPr>
      <w:sz w:val="20"/>
      <w:szCs w:val="20"/>
    </w:rPr>
  </w:style>
  <w:style w:type="character" w:customStyle="1" w:styleId="afb">
    <w:name w:val="Текст концевой сноски Знак"/>
    <w:link w:val="afa"/>
    <w:uiPriority w:val="99"/>
    <w:semiHidden/>
    <w:rsid w:val="00A82F99"/>
    <w:rPr>
      <w:rFonts w:ascii="Times New Roman" w:hAnsi="Times New Roman"/>
    </w:rPr>
  </w:style>
  <w:style w:type="character" w:styleId="afc">
    <w:name w:val="endnote reference"/>
    <w:uiPriority w:val="99"/>
    <w:semiHidden/>
    <w:unhideWhenUsed/>
    <w:rsid w:val="00A82F99"/>
    <w:rPr>
      <w:vertAlign w:val="superscript"/>
    </w:rPr>
  </w:style>
  <w:style w:type="paragraph" w:styleId="afd">
    <w:name w:val="No Spacing"/>
    <w:uiPriority w:val="1"/>
    <w:qFormat/>
    <w:rsid w:val="004D26D4"/>
    <w:rPr>
      <w:rFonts w:ascii="Times New Roman" w:hAnsi="Times New Roman"/>
      <w:sz w:val="28"/>
      <w:szCs w:val="28"/>
    </w:rPr>
  </w:style>
  <w:style w:type="paragraph" w:customStyle="1" w:styleId="ConsNormal">
    <w:name w:val="ConsNormal"/>
    <w:rsid w:val="009F5E55"/>
    <w:pPr>
      <w:widowControl w:val="0"/>
      <w:suppressAutoHyphens/>
      <w:autoSpaceDE w:val="0"/>
      <w:ind w:firstLine="720"/>
    </w:pPr>
    <w:rPr>
      <w:rFonts w:ascii="Arial" w:eastAsia="Arial" w:hAnsi="Arial" w:cs="Arial"/>
      <w:lang w:eastAsia="ar-SA"/>
    </w:rPr>
  </w:style>
  <w:style w:type="character" w:styleId="afe">
    <w:name w:val="annotation reference"/>
    <w:uiPriority w:val="99"/>
    <w:semiHidden/>
    <w:unhideWhenUsed/>
    <w:rsid w:val="001167C4"/>
    <w:rPr>
      <w:sz w:val="16"/>
      <w:szCs w:val="16"/>
    </w:rPr>
  </w:style>
  <w:style w:type="paragraph" w:styleId="aff">
    <w:name w:val="annotation text"/>
    <w:basedOn w:val="a0"/>
    <w:link w:val="aff0"/>
    <w:uiPriority w:val="99"/>
    <w:semiHidden/>
    <w:unhideWhenUsed/>
    <w:rsid w:val="001167C4"/>
    <w:rPr>
      <w:sz w:val="20"/>
      <w:szCs w:val="20"/>
    </w:rPr>
  </w:style>
  <w:style w:type="character" w:customStyle="1" w:styleId="aff0">
    <w:name w:val="Текст примечания Знак"/>
    <w:link w:val="aff"/>
    <w:uiPriority w:val="99"/>
    <w:semiHidden/>
    <w:rsid w:val="001167C4"/>
    <w:rPr>
      <w:rFonts w:ascii="Times New Roman" w:hAnsi="Times New Roman"/>
    </w:rPr>
  </w:style>
  <w:style w:type="paragraph" w:styleId="aff1">
    <w:name w:val="annotation subject"/>
    <w:basedOn w:val="aff"/>
    <w:next w:val="aff"/>
    <w:link w:val="aff2"/>
    <w:uiPriority w:val="99"/>
    <w:semiHidden/>
    <w:unhideWhenUsed/>
    <w:rsid w:val="001167C4"/>
    <w:rPr>
      <w:b/>
      <w:bCs/>
    </w:rPr>
  </w:style>
  <w:style w:type="character" w:customStyle="1" w:styleId="aff2">
    <w:name w:val="Тема примечания Знак"/>
    <w:link w:val="aff1"/>
    <w:uiPriority w:val="99"/>
    <w:semiHidden/>
    <w:rsid w:val="001167C4"/>
    <w:rPr>
      <w:rFonts w:ascii="Times New Roman" w:hAnsi="Times New Roman"/>
      <w:b/>
      <w:bCs/>
    </w:rPr>
  </w:style>
  <w:style w:type="character" w:customStyle="1" w:styleId="ListParagraphChar">
    <w:name w:val="List Paragraph Char"/>
    <w:link w:val="12"/>
    <w:locked/>
    <w:rsid w:val="00C20A42"/>
    <w:rPr>
      <w:rFonts w:ascii="Times New Roman" w:hAnsi="Times New Roman"/>
      <w:sz w:val="28"/>
    </w:rPr>
  </w:style>
  <w:style w:type="character" w:customStyle="1" w:styleId="FontStyle30">
    <w:name w:val="Font Style30"/>
    <w:basedOn w:val="a1"/>
    <w:uiPriority w:val="99"/>
    <w:rsid w:val="006931F4"/>
    <w:rPr>
      <w:rFonts w:ascii="Times New Roman" w:hAnsi="Times New Roman" w:cs="Times New Roman"/>
      <w:b/>
      <w:bCs/>
      <w:color w:val="000000"/>
      <w:sz w:val="22"/>
      <w:szCs w:val="22"/>
    </w:rPr>
  </w:style>
  <w:style w:type="paragraph" w:customStyle="1" w:styleId="Left">
    <w:name w:val="Обычный_Left"/>
    <w:basedOn w:val="a0"/>
    <w:rsid w:val="00BC32E9"/>
    <w:pPr>
      <w:spacing w:before="240" w:after="240"/>
    </w:pPr>
    <w:rPr>
      <w:rFonts w:eastAsia="Times New Roman"/>
      <w:szCs w:val="24"/>
    </w:rPr>
  </w:style>
  <w:style w:type="character" w:styleId="aff3">
    <w:name w:val="Intense Emphasis"/>
    <w:basedOn w:val="a1"/>
    <w:uiPriority w:val="21"/>
    <w:qFormat/>
    <w:rsid w:val="00BC32E9"/>
    <w:rPr>
      <w:b/>
      <w:bCs/>
      <w:i/>
      <w:iCs/>
      <w:color w:val="4F81BD" w:themeColor="accent1"/>
    </w:rPr>
  </w:style>
  <w:style w:type="character" w:customStyle="1" w:styleId="20">
    <w:name w:val="Заголовок 2 Знак"/>
    <w:basedOn w:val="a1"/>
    <w:link w:val="2"/>
    <w:uiPriority w:val="9"/>
    <w:rsid w:val="00B46230"/>
    <w:rPr>
      <w:rFonts w:asciiTheme="majorHAnsi" w:eastAsiaTheme="majorEastAsia" w:hAnsiTheme="majorHAnsi" w:cstheme="majorBidi"/>
      <w:b/>
      <w:bCs/>
      <w:color w:val="4F81BD" w:themeColor="accent1"/>
      <w:sz w:val="26"/>
      <w:szCs w:val="26"/>
    </w:rPr>
  </w:style>
  <w:style w:type="table" w:customStyle="1" w:styleId="13">
    <w:name w:val="Сетка таблицы1"/>
    <w:basedOn w:val="a2"/>
    <w:next w:val="ad"/>
    <w:uiPriority w:val="59"/>
    <w:rsid w:val="00B46230"/>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1"/>
    <w:uiPriority w:val="22"/>
    <w:qFormat/>
    <w:rsid w:val="00F20773"/>
    <w:rPr>
      <w:b/>
      <w:bCs/>
    </w:rPr>
  </w:style>
  <w:style w:type="character" w:customStyle="1" w:styleId="apple-converted-space">
    <w:name w:val="apple-converted-space"/>
    <w:basedOn w:val="a1"/>
    <w:rsid w:val="00F20773"/>
  </w:style>
  <w:style w:type="paragraph" w:customStyle="1" w:styleId="Standard">
    <w:name w:val="Standard"/>
    <w:rsid w:val="008C01C9"/>
    <w:pPr>
      <w:suppressAutoHyphens/>
      <w:autoSpaceDN w:val="0"/>
    </w:pPr>
    <w:rPr>
      <w:rFonts w:ascii="Times New Roman" w:eastAsia="SimSun" w:hAnsi="Times New Roman" w:cs="Mangal"/>
      <w:kern w:val="3"/>
      <w:sz w:val="24"/>
      <w:szCs w:val="24"/>
      <w:lang w:val="en-US" w:eastAsia="en-US" w:bidi="hi-IN"/>
    </w:rPr>
  </w:style>
  <w:style w:type="paragraph" w:customStyle="1" w:styleId="23">
    <w:name w:val="Абзац списка2"/>
    <w:basedOn w:val="a0"/>
    <w:rsid w:val="00CA3ED3"/>
    <w:pPr>
      <w:ind w:left="720"/>
      <w:contextualSpacing/>
    </w:pPr>
    <w:rPr>
      <w:rFonts w:eastAsia="Times New Roman"/>
      <w:szCs w:val="20"/>
    </w:rPr>
  </w:style>
  <w:style w:type="character" w:styleId="aff5">
    <w:name w:val="FollowedHyperlink"/>
    <w:basedOn w:val="a1"/>
    <w:uiPriority w:val="99"/>
    <w:semiHidden/>
    <w:unhideWhenUsed/>
    <w:rsid w:val="00CA62FD"/>
    <w:rPr>
      <w:color w:val="800080"/>
      <w:u w:val="single"/>
    </w:rPr>
  </w:style>
  <w:style w:type="paragraph" w:customStyle="1" w:styleId="xl63">
    <w:name w:val="xl63"/>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64">
    <w:name w:val="xl64"/>
    <w:basedOn w:val="a0"/>
    <w:rsid w:val="00CA62FD"/>
    <w:pPr>
      <w:spacing w:before="100" w:beforeAutospacing="1" w:after="100" w:afterAutospacing="1"/>
    </w:pPr>
    <w:rPr>
      <w:rFonts w:eastAsia="Times New Roman"/>
      <w:sz w:val="18"/>
      <w:szCs w:val="18"/>
    </w:rPr>
  </w:style>
  <w:style w:type="paragraph" w:customStyle="1" w:styleId="xl65">
    <w:name w:val="xl65"/>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66">
    <w:name w:val="xl66"/>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rPr>
  </w:style>
  <w:style w:type="paragraph" w:customStyle="1" w:styleId="xl67">
    <w:name w:val="xl67"/>
    <w:basedOn w:val="a0"/>
    <w:rsid w:val="00CA62FD"/>
    <w:pPr>
      <w:spacing w:before="100" w:beforeAutospacing="1" w:after="100" w:afterAutospacing="1"/>
      <w:textAlignment w:val="center"/>
    </w:pPr>
    <w:rPr>
      <w:rFonts w:eastAsia="Times New Roman"/>
      <w:sz w:val="18"/>
      <w:szCs w:val="18"/>
    </w:rPr>
  </w:style>
  <w:style w:type="paragraph" w:customStyle="1" w:styleId="xl68">
    <w:name w:val="xl68"/>
    <w:basedOn w:val="a0"/>
    <w:rsid w:val="00CA62FD"/>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18"/>
      <w:szCs w:val="18"/>
    </w:rPr>
  </w:style>
  <w:style w:type="paragraph" w:customStyle="1" w:styleId="xl69">
    <w:name w:val="xl69"/>
    <w:basedOn w:val="a0"/>
    <w:rsid w:val="00CA62FD"/>
    <w:pPr>
      <w:spacing w:before="100" w:beforeAutospacing="1" w:after="100" w:afterAutospacing="1"/>
      <w:jc w:val="center"/>
    </w:pPr>
    <w:rPr>
      <w:rFonts w:eastAsia="Times New Roman"/>
      <w:sz w:val="18"/>
      <w:szCs w:val="18"/>
    </w:rPr>
  </w:style>
  <w:style w:type="paragraph" w:customStyle="1" w:styleId="xl70">
    <w:name w:val="xl70"/>
    <w:basedOn w:val="a0"/>
    <w:rsid w:val="00CA62F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18"/>
      <w:szCs w:val="18"/>
    </w:rPr>
  </w:style>
  <w:style w:type="paragraph" w:customStyle="1" w:styleId="xl71">
    <w:name w:val="xl71"/>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rPr>
  </w:style>
  <w:style w:type="paragraph" w:customStyle="1" w:styleId="xl72">
    <w:name w:val="xl72"/>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73">
    <w:name w:val="xl73"/>
    <w:basedOn w:val="a0"/>
    <w:rsid w:val="00CA62FD"/>
    <w:pPr>
      <w:spacing w:before="100" w:beforeAutospacing="1" w:after="100" w:afterAutospacing="1"/>
    </w:pPr>
    <w:rPr>
      <w:rFonts w:eastAsia="Times New Roman"/>
      <w:sz w:val="18"/>
      <w:szCs w:val="18"/>
    </w:rPr>
  </w:style>
  <w:style w:type="paragraph" w:customStyle="1" w:styleId="xl74">
    <w:name w:val="xl74"/>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8"/>
      <w:szCs w:val="18"/>
      <w:u w:val="single"/>
    </w:rPr>
  </w:style>
  <w:style w:type="paragraph" w:customStyle="1" w:styleId="xl75">
    <w:name w:val="xl75"/>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8"/>
      <w:szCs w:val="18"/>
    </w:rPr>
  </w:style>
  <w:style w:type="paragraph" w:customStyle="1" w:styleId="xl76">
    <w:name w:val="xl76"/>
    <w:basedOn w:val="a0"/>
    <w:rsid w:val="00CA62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18"/>
      <w:szCs w:val="18"/>
    </w:rPr>
  </w:style>
  <w:style w:type="paragraph" w:customStyle="1" w:styleId="xl77">
    <w:name w:val="xl77"/>
    <w:basedOn w:val="a0"/>
    <w:rsid w:val="00CA62FD"/>
    <w:pPr>
      <w:spacing w:before="100" w:beforeAutospacing="1" w:after="100" w:afterAutospacing="1"/>
      <w:jc w:val="center"/>
      <w:textAlignment w:val="center"/>
    </w:pPr>
    <w:rPr>
      <w:rFonts w:eastAsia="Times New Roman"/>
      <w:sz w:val="18"/>
      <w:szCs w:val="18"/>
    </w:rPr>
  </w:style>
  <w:style w:type="character" w:customStyle="1" w:styleId="30">
    <w:name w:val="Заголовок 3 Знак"/>
    <w:basedOn w:val="a1"/>
    <w:link w:val="3"/>
    <w:uiPriority w:val="9"/>
    <w:rsid w:val="00B546E2"/>
    <w:rPr>
      <w:rFonts w:asciiTheme="majorHAnsi" w:eastAsiaTheme="majorEastAsia" w:hAnsiTheme="majorHAnsi" w:cstheme="majorBidi"/>
      <w:b/>
      <w:bCs/>
      <w:color w:val="4F81BD" w:themeColor="accent1"/>
      <w:sz w:val="28"/>
      <w:szCs w:val="28"/>
    </w:rPr>
  </w:style>
  <w:style w:type="character" w:customStyle="1" w:styleId="w">
    <w:name w:val="w"/>
    <w:basedOn w:val="a1"/>
    <w:rsid w:val="00B546E2"/>
  </w:style>
  <w:style w:type="character" w:customStyle="1" w:styleId="itemnamedesrc">
    <w:name w:val="itemnamedesrc"/>
    <w:basedOn w:val="a1"/>
    <w:rsid w:val="00B546E2"/>
  </w:style>
  <w:style w:type="character" w:customStyle="1" w:styleId="prmodel">
    <w:name w:val="pr_model"/>
    <w:basedOn w:val="a1"/>
    <w:rsid w:val="00B546E2"/>
  </w:style>
  <w:style w:type="character" w:customStyle="1" w:styleId="extended-textshort">
    <w:name w:val="extended-text__short"/>
    <w:basedOn w:val="a1"/>
    <w:rsid w:val="00B546E2"/>
  </w:style>
  <w:style w:type="character" w:customStyle="1" w:styleId="extended-textfull">
    <w:name w:val="extended-text__full"/>
    <w:basedOn w:val="a1"/>
    <w:rsid w:val="00B546E2"/>
  </w:style>
  <w:style w:type="character" w:customStyle="1" w:styleId="product-infotitle-description">
    <w:name w:val="product-info__title-description"/>
    <w:basedOn w:val="a1"/>
    <w:rsid w:val="00B546E2"/>
  </w:style>
  <w:style w:type="character" w:customStyle="1" w:styleId="text">
    <w:name w:val="text"/>
    <w:basedOn w:val="a1"/>
    <w:rsid w:val="008D298C"/>
  </w:style>
  <w:style w:type="character" w:styleId="aff6">
    <w:name w:val="Emphasis"/>
    <w:basedOn w:val="a1"/>
    <w:uiPriority w:val="20"/>
    <w:qFormat/>
    <w:rsid w:val="008D29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6656">
      <w:bodyDiv w:val="1"/>
      <w:marLeft w:val="0"/>
      <w:marRight w:val="0"/>
      <w:marTop w:val="0"/>
      <w:marBottom w:val="0"/>
      <w:divBdr>
        <w:top w:val="none" w:sz="0" w:space="0" w:color="auto"/>
        <w:left w:val="none" w:sz="0" w:space="0" w:color="auto"/>
        <w:bottom w:val="none" w:sz="0" w:space="0" w:color="auto"/>
        <w:right w:val="none" w:sz="0" w:space="0" w:color="auto"/>
      </w:divBdr>
      <w:divsChild>
        <w:div w:id="5526304">
          <w:marLeft w:val="0"/>
          <w:marRight w:val="0"/>
          <w:marTop w:val="0"/>
          <w:marBottom w:val="0"/>
          <w:divBdr>
            <w:top w:val="none" w:sz="0" w:space="0" w:color="auto"/>
            <w:left w:val="none" w:sz="0" w:space="0" w:color="auto"/>
            <w:bottom w:val="none" w:sz="0" w:space="0" w:color="auto"/>
            <w:right w:val="none" w:sz="0" w:space="0" w:color="auto"/>
          </w:divBdr>
          <w:divsChild>
            <w:div w:id="755325541">
              <w:marLeft w:val="0"/>
              <w:marRight w:val="0"/>
              <w:marTop w:val="0"/>
              <w:marBottom w:val="0"/>
              <w:divBdr>
                <w:top w:val="none" w:sz="0" w:space="0" w:color="auto"/>
                <w:left w:val="none" w:sz="0" w:space="0" w:color="auto"/>
                <w:bottom w:val="none" w:sz="0" w:space="0" w:color="auto"/>
                <w:right w:val="none" w:sz="0" w:space="0" w:color="auto"/>
              </w:divBdr>
              <w:divsChild>
                <w:div w:id="34695937">
                  <w:marLeft w:val="300"/>
                  <w:marRight w:val="0"/>
                  <w:marTop w:val="0"/>
                  <w:marBottom w:val="0"/>
                  <w:divBdr>
                    <w:top w:val="none" w:sz="0" w:space="0" w:color="auto"/>
                    <w:left w:val="none" w:sz="0" w:space="0" w:color="auto"/>
                    <w:bottom w:val="none" w:sz="0" w:space="0" w:color="auto"/>
                    <w:right w:val="none" w:sz="0" w:space="0" w:color="auto"/>
                  </w:divBdr>
                  <w:divsChild>
                    <w:div w:id="681130448">
                      <w:marLeft w:val="0"/>
                      <w:marRight w:val="0"/>
                      <w:marTop w:val="525"/>
                      <w:marBottom w:val="0"/>
                      <w:divBdr>
                        <w:top w:val="none" w:sz="0" w:space="0" w:color="auto"/>
                        <w:left w:val="none" w:sz="0" w:space="0" w:color="auto"/>
                        <w:bottom w:val="none" w:sz="0" w:space="0" w:color="auto"/>
                        <w:right w:val="none" w:sz="0" w:space="0" w:color="auto"/>
                      </w:divBdr>
                      <w:divsChild>
                        <w:div w:id="1906064556">
                          <w:marLeft w:val="0"/>
                          <w:marRight w:val="0"/>
                          <w:marTop w:val="225"/>
                          <w:marBottom w:val="0"/>
                          <w:divBdr>
                            <w:top w:val="none" w:sz="0" w:space="0" w:color="auto"/>
                            <w:left w:val="none" w:sz="0" w:space="0" w:color="auto"/>
                            <w:bottom w:val="none" w:sz="0" w:space="0" w:color="auto"/>
                            <w:right w:val="none" w:sz="0" w:space="0" w:color="auto"/>
                          </w:divBdr>
                          <w:divsChild>
                            <w:div w:id="1612936560">
                              <w:marLeft w:val="0"/>
                              <w:marRight w:val="0"/>
                              <w:marTop w:val="0"/>
                              <w:marBottom w:val="0"/>
                              <w:divBdr>
                                <w:top w:val="none" w:sz="0" w:space="0" w:color="auto"/>
                                <w:left w:val="none" w:sz="0" w:space="0" w:color="auto"/>
                                <w:bottom w:val="none" w:sz="0" w:space="0" w:color="auto"/>
                                <w:right w:val="none" w:sz="0" w:space="0" w:color="auto"/>
                              </w:divBdr>
                              <w:divsChild>
                                <w:div w:id="1761679477">
                                  <w:marLeft w:val="0"/>
                                  <w:marRight w:val="0"/>
                                  <w:marTop w:val="0"/>
                                  <w:marBottom w:val="0"/>
                                  <w:divBdr>
                                    <w:top w:val="none" w:sz="0" w:space="0" w:color="auto"/>
                                    <w:left w:val="none" w:sz="0" w:space="0" w:color="auto"/>
                                    <w:bottom w:val="none" w:sz="0" w:space="0" w:color="auto"/>
                                    <w:right w:val="none" w:sz="0" w:space="0" w:color="auto"/>
                                  </w:divBdr>
                                  <w:divsChild>
                                    <w:div w:id="1604460549">
                                      <w:marLeft w:val="0"/>
                                      <w:marRight w:val="0"/>
                                      <w:marTop w:val="0"/>
                                      <w:marBottom w:val="0"/>
                                      <w:divBdr>
                                        <w:top w:val="none" w:sz="0" w:space="0" w:color="auto"/>
                                        <w:left w:val="none" w:sz="0" w:space="0" w:color="auto"/>
                                        <w:bottom w:val="none" w:sz="0" w:space="0" w:color="auto"/>
                                        <w:right w:val="none" w:sz="0" w:space="0" w:color="auto"/>
                                      </w:divBdr>
                                    </w:div>
                                    <w:div w:id="74442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58507">
      <w:bodyDiv w:val="1"/>
      <w:marLeft w:val="0"/>
      <w:marRight w:val="0"/>
      <w:marTop w:val="0"/>
      <w:marBottom w:val="0"/>
      <w:divBdr>
        <w:top w:val="none" w:sz="0" w:space="0" w:color="auto"/>
        <w:left w:val="none" w:sz="0" w:space="0" w:color="auto"/>
        <w:bottom w:val="none" w:sz="0" w:space="0" w:color="auto"/>
        <w:right w:val="none" w:sz="0" w:space="0" w:color="auto"/>
      </w:divBdr>
      <w:divsChild>
        <w:div w:id="335037438">
          <w:marLeft w:val="0"/>
          <w:marRight w:val="0"/>
          <w:marTop w:val="0"/>
          <w:marBottom w:val="0"/>
          <w:divBdr>
            <w:top w:val="none" w:sz="0" w:space="0" w:color="auto"/>
            <w:left w:val="none" w:sz="0" w:space="0" w:color="auto"/>
            <w:bottom w:val="none" w:sz="0" w:space="0" w:color="auto"/>
            <w:right w:val="none" w:sz="0" w:space="0" w:color="auto"/>
          </w:divBdr>
          <w:divsChild>
            <w:div w:id="1385249733">
              <w:marLeft w:val="0"/>
              <w:marRight w:val="0"/>
              <w:marTop w:val="0"/>
              <w:marBottom w:val="0"/>
              <w:divBdr>
                <w:top w:val="none" w:sz="0" w:space="0" w:color="auto"/>
                <w:left w:val="none" w:sz="0" w:space="0" w:color="auto"/>
                <w:bottom w:val="none" w:sz="0" w:space="0" w:color="auto"/>
                <w:right w:val="none" w:sz="0" w:space="0" w:color="auto"/>
              </w:divBdr>
              <w:divsChild>
                <w:div w:id="1069573463">
                  <w:marLeft w:val="0"/>
                  <w:marRight w:val="0"/>
                  <w:marTop w:val="0"/>
                  <w:marBottom w:val="900"/>
                  <w:divBdr>
                    <w:top w:val="none" w:sz="0" w:space="0" w:color="auto"/>
                    <w:left w:val="none" w:sz="0" w:space="0" w:color="auto"/>
                    <w:bottom w:val="none" w:sz="0" w:space="0" w:color="auto"/>
                    <w:right w:val="none" w:sz="0" w:space="0" w:color="auto"/>
                  </w:divBdr>
                  <w:divsChild>
                    <w:div w:id="1330599103">
                      <w:marLeft w:val="0"/>
                      <w:marRight w:val="0"/>
                      <w:marTop w:val="0"/>
                      <w:marBottom w:val="600"/>
                      <w:divBdr>
                        <w:top w:val="single" w:sz="12" w:space="0" w:color="3F435C"/>
                        <w:left w:val="none" w:sz="0" w:space="0" w:color="auto"/>
                        <w:bottom w:val="none" w:sz="0" w:space="0" w:color="auto"/>
                        <w:right w:val="none" w:sz="0" w:space="0" w:color="auto"/>
                      </w:divBdr>
                      <w:divsChild>
                        <w:div w:id="1836534414">
                          <w:marLeft w:val="0"/>
                          <w:marRight w:val="0"/>
                          <w:marTop w:val="0"/>
                          <w:marBottom w:val="0"/>
                          <w:divBdr>
                            <w:top w:val="none" w:sz="0" w:space="0" w:color="auto"/>
                            <w:left w:val="none" w:sz="0" w:space="0" w:color="auto"/>
                            <w:bottom w:val="none" w:sz="0" w:space="0" w:color="auto"/>
                            <w:right w:val="none" w:sz="0" w:space="0" w:color="auto"/>
                          </w:divBdr>
                          <w:divsChild>
                            <w:div w:id="617640707">
                              <w:marLeft w:val="0"/>
                              <w:marRight w:val="0"/>
                              <w:marTop w:val="0"/>
                              <w:marBottom w:val="0"/>
                              <w:divBdr>
                                <w:top w:val="single" w:sz="2" w:space="0" w:color="DADADA"/>
                                <w:left w:val="single" w:sz="6" w:space="0" w:color="DADADA"/>
                                <w:bottom w:val="single" w:sz="6" w:space="0" w:color="DADADA"/>
                                <w:right w:val="single" w:sz="6" w:space="0" w:color="DADADA"/>
                              </w:divBdr>
                              <w:divsChild>
                                <w:div w:id="73617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23169">
      <w:bodyDiv w:val="1"/>
      <w:marLeft w:val="0"/>
      <w:marRight w:val="0"/>
      <w:marTop w:val="0"/>
      <w:marBottom w:val="0"/>
      <w:divBdr>
        <w:top w:val="none" w:sz="0" w:space="0" w:color="auto"/>
        <w:left w:val="none" w:sz="0" w:space="0" w:color="auto"/>
        <w:bottom w:val="none" w:sz="0" w:space="0" w:color="auto"/>
        <w:right w:val="none" w:sz="0" w:space="0" w:color="auto"/>
      </w:divBdr>
      <w:divsChild>
        <w:div w:id="1624577836">
          <w:marLeft w:val="0"/>
          <w:marRight w:val="0"/>
          <w:marTop w:val="0"/>
          <w:marBottom w:val="0"/>
          <w:divBdr>
            <w:top w:val="none" w:sz="0" w:space="0" w:color="auto"/>
            <w:left w:val="none" w:sz="0" w:space="0" w:color="auto"/>
            <w:bottom w:val="none" w:sz="0" w:space="0" w:color="auto"/>
            <w:right w:val="none" w:sz="0" w:space="0" w:color="auto"/>
          </w:divBdr>
        </w:div>
        <w:div w:id="126123712">
          <w:marLeft w:val="0"/>
          <w:marRight w:val="0"/>
          <w:marTop w:val="0"/>
          <w:marBottom w:val="0"/>
          <w:divBdr>
            <w:top w:val="none" w:sz="0" w:space="0" w:color="auto"/>
            <w:left w:val="none" w:sz="0" w:space="0" w:color="auto"/>
            <w:bottom w:val="none" w:sz="0" w:space="0" w:color="auto"/>
            <w:right w:val="none" w:sz="0" w:space="0" w:color="auto"/>
          </w:divBdr>
        </w:div>
        <w:div w:id="1082490286">
          <w:marLeft w:val="0"/>
          <w:marRight w:val="0"/>
          <w:marTop w:val="0"/>
          <w:marBottom w:val="0"/>
          <w:divBdr>
            <w:top w:val="none" w:sz="0" w:space="0" w:color="auto"/>
            <w:left w:val="none" w:sz="0" w:space="0" w:color="auto"/>
            <w:bottom w:val="none" w:sz="0" w:space="0" w:color="auto"/>
            <w:right w:val="none" w:sz="0" w:space="0" w:color="auto"/>
          </w:divBdr>
        </w:div>
        <w:div w:id="506793954">
          <w:marLeft w:val="0"/>
          <w:marRight w:val="0"/>
          <w:marTop w:val="0"/>
          <w:marBottom w:val="0"/>
          <w:divBdr>
            <w:top w:val="none" w:sz="0" w:space="0" w:color="auto"/>
            <w:left w:val="none" w:sz="0" w:space="0" w:color="auto"/>
            <w:bottom w:val="none" w:sz="0" w:space="0" w:color="auto"/>
            <w:right w:val="none" w:sz="0" w:space="0" w:color="auto"/>
          </w:divBdr>
        </w:div>
        <w:div w:id="1870751829">
          <w:marLeft w:val="0"/>
          <w:marRight w:val="0"/>
          <w:marTop w:val="0"/>
          <w:marBottom w:val="0"/>
          <w:divBdr>
            <w:top w:val="none" w:sz="0" w:space="0" w:color="auto"/>
            <w:left w:val="none" w:sz="0" w:space="0" w:color="auto"/>
            <w:bottom w:val="none" w:sz="0" w:space="0" w:color="auto"/>
            <w:right w:val="none" w:sz="0" w:space="0" w:color="auto"/>
          </w:divBdr>
        </w:div>
        <w:div w:id="793332037">
          <w:marLeft w:val="0"/>
          <w:marRight w:val="0"/>
          <w:marTop w:val="0"/>
          <w:marBottom w:val="0"/>
          <w:divBdr>
            <w:top w:val="none" w:sz="0" w:space="0" w:color="auto"/>
            <w:left w:val="none" w:sz="0" w:space="0" w:color="auto"/>
            <w:bottom w:val="none" w:sz="0" w:space="0" w:color="auto"/>
            <w:right w:val="none" w:sz="0" w:space="0" w:color="auto"/>
          </w:divBdr>
        </w:div>
        <w:div w:id="1872380932">
          <w:marLeft w:val="0"/>
          <w:marRight w:val="0"/>
          <w:marTop w:val="0"/>
          <w:marBottom w:val="0"/>
          <w:divBdr>
            <w:top w:val="none" w:sz="0" w:space="0" w:color="auto"/>
            <w:left w:val="none" w:sz="0" w:space="0" w:color="auto"/>
            <w:bottom w:val="none" w:sz="0" w:space="0" w:color="auto"/>
            <w:right w:val="none" w:sz="0" w:space="0" w:color="auto"/>
          </w:divBdr>
        </w:div>
        <w:div w:id="1886795428">
          <w:marLeft w:val="0"/>
          <w:marRight w:val="0"/>
          <w:marTop w:val="0"/>
          <w:marBottom w:val="0"/>
          <w:divBdr>
            <w:top w:val="none" w:sz="0" w:space="0" w:color="auto"/>
            <w:left w:val="none" w:sz="0" w:space="0" w:color="auto"/>
            <w:bottom w:val="none" w:sz="0" w:space="0" w:color="auto"/>
            <w:right w:val="none" w:sz="0" w:space="0" w:color="auto"/>
          </w:divBdr>
        </w:div>
        <w:div w:id="982155212">
          <w:marLeft w:val="0"/>
          <w:marRight w:val="0"/>
          <w:marTop w:val="0"/>
          <w:marBottom w:val="0"/>
          <w:divBdr>
            <w:top w:val="none" w:sz="0" w:space="0" w:color="auto"/>
            <w:left w:val="none" w:sz="0" w:space="0" w:color="auto"/>
            <w:bottom w:val="none" w:sz="0" w:space="0" w:color="auto"/>
            <w:right w:val="none" w:sz="0" w:space="0" w:color="auto"/>
          </w:divBdr>
        </w:div>
        <w:div w:id="1537813530">
          <w:marLeft w:val="0"/>
          <w:marRight w:val="0"/>
          <w:marTop w:val="0"/>
          <w:marBottom w:val="0"/>
          <w:divBdr>
            <w:top w:val="none" w:sz="0" w:space="0" w:color="auto"/>
            <w:left w:val="none" w:sz="0" w:space="0" w:color="auto"/>
            <w:bottom w:val="none" w:sz="0" w:space="0" w:color="auto"/>
            <w:right w:val="none" w:sz="0" w:space="0" w:color="auto"/>
          </w:divBdr>
        </w:div>
      </w:divsChild>
    </w:div>
    <w:div w:id="162596363">
      <w:bodyDiv w:val="1"/>
      <w:marLeft w:val="0"/>
      <w:marRight w:val="0"/>
      <w:marTop w:val="0"/>
      <w:marBottom w:val="0"/>
      <w:divBdr>
        <w:top w:val="none" w:sz="0" w:space="0" w:color="auto"/>
        <w:left w:val="none" w:sz="0" w:space="0" w:color="auto"/>
        <w:bottom w:val="none" w:sz="0" w:space="0" w:color="auto"/>
        <w:right w:val="none" w:sz="0" w:space="0" w:color="auto"/>
      </w:divBdr>
    </w:div>
    <w:div w:id="312219621">
      <w:bodyDiv w:val="1"/>
      <w:marLeft w:val="0"/>
      <w:marRight w:val="0"/>
      <w:marTop w:val="0"/>
      <w:marBottom w:val="0"/>
      <w:divBdr>
        <w:top w:val="none" w:sz="0" w:space="0" w:color="auto"/>
        <w:left w:val="none" w:sz="0" w:space="0" w:color="auto"/>
        <w:bottom w:val="none" w:sz="0" w:space="0" w:color="auto"/>
        <w:right w:val="none" w:sz="0" w:space="0" w:color="auto"/>
      </w:divBdr>
    </w:div>
    <w:div w:id="319503936">
      <w:bodyDiv w:val="1"/>
      <w:marLeft w:val="0"/>
      <w:marRight w:val="0"/>
      <w:marTop w:val="0"/>
      <w:marBottom w:val="0"/>
      <w:divBdr>
        <w:top w:val="none" w:sz="0" w:space="0" w:color="auto"/>
        <w:left w:val="none" w:sz="0" w:space="0" w:color="auto"/>
        <w:bottom w:val="none" w:sz="0" w:space="0" w:color="auto"/>
        <w:right w:val="none" w:sz="0" w:space="0" w:color="auto"/>
      </w:divBdr>
      <w:divsChild>
        <w:div w:id="186021130">
          <w:marLeft w:val="0"/>
          <w:marRight w:val="0"/>
          <w:marTop w:val="0"/>
          <w:marBottom w:val="0"/>
          <w:divBdr>
            <w:top w:val="none" w:sz="0" w:space="0" w:color="auto"/>
            <w:left w:val="none" w:sz="0" w:space="0" w:color="auto"/>
            <w:bottom w:val="none" w:sz="0" w:space="0" w:color="auto"/>
            <w:right w:val="none" w:sz="0" w:space="0" w:color="auto"/>
          </w:divBdr>
        </w:div>
        <w:div w:id="453408719">
          <w:marLeft w:val="0"/>
          <w:marRight w:val="0"/>
          <w:marTop w:val="0"/>
          <w:marBottom w:val="0"/>
          <w:divBdr>
            <w:top w:val="none" w:sz="0" w:space="0" w:color="auto"/>
            <w:left w:val="none" w:sz="0" w:space="0" w:color="auto"/>
            <w:bottom w:val="none" w:sz="0" w:space="0" w:color="auto"/>
            <w:right w:val="none" w:sz="0" w:space="0" w:color="auto"/>
          </w:divBdr>
        </w:div>
        <w:div w:id="322241592">
          <w:marLeft w:val="0"/>
          <w:marRight w:val="0"/>
          <w:marTop w:val="0"/>
          <w:marBottom w:val="0"/>
          <w:divBdr>
            <w:top w:val="none" w:sz="0" w:space="0" w:color="auto"/>
            <w:left w:val="none" w:sz="0" w:space="0" w:color="auto"/>
            <w:bottom w:val="none" w:sz="0" w:space="0" w:color="auto"/>
            <w:right w:val="none" w:sz="0" w:space="0" w:color="auto"/>
          </w:divBdr>
        </w:div>
        <w:div w:id="1341663894">
          <w:marLeft w:val="0"/>
          <w:marRight w:val="0"/>
          <w:marTop w:val="0"/>
          <w:marBottom w:val="0"/>
          <w:divBdr>
            <w:top w:val="none" w:sz="0" w:space="0" w:color="auto"/>
            <w:left w:val="none" w:sz="0" w:space="0" w:color="auto"/>
            <w:bottom w:val="none" w:sz="0" w:space="0" w:color="auto"/>
            <w:right w:val="none" w:sz="0" w:space="0" w:color="auto"/>
          </w:divBdr>
        </w:div>
        <w:div w:id="1825466636">
          <w:marLeft w:val="0"/>
          <w:marRight w:val="0"/>
          <w:marTop w:val="0"/>
          <w:marBottom w:val="0"/>
          <w:divBdr>
            <w:top w:val="none" w:sz="0" w:space="0" w:color="auto"/>
            <w:left w:val="none" w:sz="0" w:space="0" w:color="auto"/>
            <w:bottom w:val="none" w:sz="0" w:space="0" w:color="auto"/>
            <w:right w:val="none" w:sz="0" w:space="0" w:color="auto"/>
          </w:divBdr>
        </w:div>
      </w:divsChild>
    </w:div>
    <w:div w:id="319845032">
      <w:bodyDiv w:val="1"/>
      <w:marLeft w:val="0"/>
      <w:marRight w:val="0"/>
      <w:marTop w:val="0"/>
      <w:marBottom w:val="0"/>
      <w:divBdr>
        <w:top w:val="none" w:sz="0" w:space="0" w:color="auto"/>
        <w:left w:val="none" w:sz="0" w:space="0" w:color="auto"/>
        <w:bottom w:val="none" w:sz="0" w:space="0" w:color="auto"/>
        <w:right w:val="none" w:sz="0" w:space="0" w:color="auto"/>
      </w:divBdr>
    </w:div>
    <w:div w:id="329675151">
      <w:bodyDiv w:val="1"/>
      <w:marLeft w:val="0"/>
      <w:marRight w:val="0"/>
      <w:marTop w:val="0"/>
      <w:marBottom w:val="0"/>
      <w:divBdr>
        <w:top w:val="none" w:sz="0" w:space="0" w:color="auto"/>
        <w:left w:val="none" w:sz="0" w:space="0" w:color="auto"/>
        <w:bottom w:val="none" w:sz="0" w:space="0" w:color="auto"/>
        <w:right w:val="none" w:sz="0" w:space="0" w:color="auto"/>
      </w:divBdr>
    </w:div>
    <w:div w:id="340280047">
      <w:bodyDiv w:val="1"/>
      <w:marLeft w:val="0"/>
      <w:marRight w:val="0"/>
      <w:marTop w:val="0"/>
      <w:marBottom w:val="0"/>
      <w:divBdr>
        <w:top w:val="none" w:sz="0" w:space="0" w:color="auto"/>
        <w:left w:val="none" w:sz="0" w:space="0" w:color="auto"/>
        <w:bottom w:val="none" w:sz="0" w:space="0" w:color="auto"/>
        <w:right w:val="none" w:sz="0" w:space="0" w:color="auto"/>
      </w:divBdr>
    </w:div>
    <w:div w:id="398939378">
      <w:bodyDiv w:val="1"/>
      <w:marLeft w:val="0"/>
      <w:marRight w:val="0"/>
      <w:marTop w:val="0"/>
      <w:marBottom w:val="0"/>
      <w:divBdr>
        <w:top w:val="none" w:sz="0" w:space="0" w:color="auto"/>
        <w:left w:val="none" w:sz="0" w:space="0" w:color="auto"/>
        <w:bottom w:val="none" w:sz="0" w:space="0" w:color="auto"/>
        <w:right w:val="none" w:sz="0" w:space="0" w:color="auto"/>
      </w:divBdr>
    </w:div>
    <w:div w:id="417216623">
      <w:bodyDiv w:val="1"/>
      <w:marLeft w:val="0"/>
      <w:marRight w:val="0"/>
      <w:marTop w:val="0"/>
      <w:marBottom w:val="0"/>
      <w:divBdr>
        <w:top w:val="none" w:sz="0" w:space="0" w:color="auto"/>
        <w:left w:val="none" w:sz="0" w:space="0" w:color="auto"/>
        <w:bottom w:val="none" w:sz="0" w:space="0" w:color="auto"/>
        <w:right w:val="none" w:sz="0" w:space="0" w:color="auto"/>
      </w:divBdr>
    </w:div>
    <w:div w:id="443382811">
      <w:bodyDiv w:val="1"/>
      <w:marLeft w:val="0"/>
      <w:marRight w:val="0"/>
      <w:marTop w:val="0"/>
      <w:marBottom w:val="0"/>
      <w:divBdr>
        <w:top w:val="none" w:sz="0" w:space="0" w:color="auto"/>
        <w:left w:val="none" w:sz="0" w:space="0" w:color="auto"/>
        <w:bottom w:val="none" w:sz="0" w:space="0" w:color="auto"/>
        <w:right w:val="none" w:sz="0" w:space="0" w:color="auto"/>
      </w:divBdr>
      <w:divsChild>
        <w:div w:id="1350059937">
          <w:marLeft w:val="0"/>
          <w:marRight w:val="0"/>
          <w:marTop w:val="0"/>
          <w:marBottom w:val="0"/>
          <w:divBdr>
            <w:top w:val="none" w:sz="0" w:space="0" w:color="auto"/>
            <w:left w:val="none" w:sz="0" w:space="0" w:color="auto"/>
            <w:bottom w:val="none" w:sz="0" w:space="0" w:color="auto"/>
            <w:right w:val="none" w:sz="0" w:space="0" w:color="auto"/>
          </w:divBdr>
          <w:divsChild>
            <w:div w:id="133183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06768">
      <w:bodyDiv w:val="1"/>
      <w:marLeft w:val="0"/>
      <w:marRight w:val="0"/>
      <w:marTop w:val="0"/>
      <w:marBottom w:val="0"/>
      <w:divBdr>
        <w:top w:val="none" w:sz="0" w:space="0" w:color="auto"/>
        <w:left w:val="none" w:sz="0" w:space="0" w:color="auto"/>
        <w:bottom w:val="none" w:sz="0" w:space="0" w:color="auto"/>
        <w:right w:val="none" w:sz="0" w:space="0" w:color="auto"/>
      </w:divBdr>
    </w:div>
    <w:div w:id="508957204">
      <w:bodyDiv w:val="1"/>
      <w:marLeft w:val="0"/>
      <w:marRight w:val="0"/>
      <w:marTop w:val="0"/>
      <w:marBottom w:val="0"/>
      <w:divBdr>
        <w:top w:val="none" w:sz="0" w:space="0" w:color="auto"/>
        <w:left w:val="none" w:sz="0" w:space="0" w:color="auto"/>
        <w:bottom w:val="none" w:sz="0" w:space="0" w:color="auto"/>
        <w:right w:val="none" w:sz="0" w:space="0" w:color="auto"/>
      </w:divBdr>
      <w:divsChild>
        <w:div w:id="650986108">
          <w:marLeft w:val="0"/>
          <w:marRight w:val="0"/>
          <w:marTop w:val="0"/>
          <w:marBottom w:val="0"/>
          <w:divBdr>
            <w:top w:val="none" w:sz="0" w:space="0" w:color="auto"/>
            <w:left w:val="none" w:sz="0" w:space="0" w:color="auto"/>
            <w:bottom w:val="none" w:sz="0" w:space="0" w:color="auto"/>
            <w:right w:val="none" w:sz="0" w:space="0" w:color="auto"/>
          </w:divBdr>
          <w:divsChild>
            <w:div w:id="1290892871">
              <w:marLeft w:val="0"/>
              <w:marRight w:val="0"/>
              <w:marTop w:val="0"/>
              <w:marBottom w:val="0"/>
              <w:divBdr>
                <w:top w:val="none" w:sz="0" w:space="0" w:color="auto"/>
                <w:left w:val="none" w:sz="0" w:space="0" w:color="auto"/>
                <w:bottom w:val="none" w:sz="0" w:space="0" w:color="auto"/>
                <w:right w:val="none" w:sz="0" w:space="0" w:color="auto"/>
              </w:divBdr>
              <w:divsChild>
                <w:div w:id="1236163656">
                  <w:marLeft w:val="0"/>
                  <w:marRight w:val="0"/>
                  <w:marTop w:val="0"/>
                  <w:marBottom w:val="0"/>
                  <w:divBdr>
                    <w:top w:val="single" w:sz="6" w:space="0" w:color="D0D0D0"/>
                    <w:left w:val="single" w:sz="6" w:space="0" w:color="D0D0D0"/>
                    <w:bottom w:val="single" w:sz="6" w:space="0" w:color="D0D0D0"/>
                    <w:right w:val="single" w:sz="6" w:space="0" w:color="D0D0D0"/>
                  </w:divBdr>
                  <w:divsChild>
                    <w:div w:id="1315185571">
                      <w:marLeft w:val="0"/>
                      <w:marRight w:val="0"/>
                      <w:marTop w:val="0"/>
                      <w:marBottom w:val="0"/>
                      <w:divBdr>
                        <w:top w:val="single" w:sz="2" w:space="0" w:color="D0D0D0"/>
                        <w:left w:val="single" w:sz="2" w:space="0" w:color="D0D0D0"/>
                        <w:bottom w:val="single" w:sz="2" w:space="0" w:color="D0D0D0"/>
                        <w:right w:val="single" w:sz="2" w:space="0" w:color="D0D0D0"/>
                      </w:divBdr>
                      <w:divsChild>
                        <w:div w:id="1072893585">
                          <w:marLeft w:val="0"/>
                          <w:marRight w:val="0"/>
                          <w:marTop w:val="0"/>
                          <w:marBottom w:val="0"/>
                          <w:divBdr>
                            <w:top w:val="none" w:sz="0" w:space="0" w:color="auto"/>
                            <w:left w:val="none" w:sz="0" w:space="0" w:color="auto"/>
                            <w:bottom w:val="none" w:sz="0" w:space="0" w:color="auto"/>
                            <w:right w:val="none" w:sz="0" w:space="0" w:color="auto"/>
                          </w:divBdr>
                          <w:divsChild>
                            <w:div w:id="1180581000">
                              <w:marLeft w:val="0"/>
                              <w:marRight w:val="0"/>
                              <w:marTop w:val="0"/>
                              <w:marBottom w:val="0"/>
                              <w:divBdr>
                                <w:top w:val="none" w:sz="0" w:space="0" w:color="auto"/>
                                <w:left w:val="single" w:sz="6" w:space="0" w:color="D0D0D0"/>
                                <w:bottom w:val="single" w:sz="6" w:space="0" w:color="D0D0D0"/>
                                <w:right w:val="single" w:sz="6" w:space="0" w:color="D0D0D0"/>
                              </w:divBdr>
                              <w:divsChild>
                                <w:div w:id="620190361">
                                  <w:marLeft w:val="0"/>
                                  <w:marRight w:val="0"/>
                                  <w:marTop w:val="0"/>
                                  <w:marBottom w:val="0"/>
                                  <w:divBdr>
                                    <w:top w:val="none" w:sz="0" w:space="0" w:color="auto"/>
                                    <w:left w:val="none" w:sz="0" w:space="0" w:color="auto"/>
                                    <w:bottom w:val="none" w:sz="0" w:space="0" w:color="auto"/>
                                    <w:right w:val="none" w:sz="0" w:space="0" w:color="auto"/>
                                  </w:divBdr>
                                  <w:divsChild>
                                    <w:div w:id="627860424">
                                      <w:marLeft w:val="0"/>
                                      <w:marRight w:val="0"/>
                                      <w:marTop w:val="0"/>
                                      <w:marBottom w:val="0"/>
                                      <w:divBdr>
                                        <w:top w:val="none" w:sz="0" w:space="0" w:color="auto"/>
                                        <w:left w:val="none" w:sz="0" w:space="0" w:color="auto"/>
                                        <w:bottom w:val="none" w:sz="0" w:space="0" w:color="auto"/>
                                        <w:right w:val="none" w:sz="0" w:space="0" w:color="auto"/>
                                      </w:divBdr>
                                      <w:divsChild>
                                        <w:div w:id="1322200902">
                                          <w:marLeft w:val="0"/>
                                          <w:marRight w:val="0"/>
                                          <w:marTop w:val="0"/>
                                          <w:marBottom w:val="0"/>
                                          <w:divBdr>
                                            <w:top w:val="single" w:sz="6" w:space="0" w:color="D0D0D0"/>
                                            <w:left w:val="single" w:sz="6" w:space="0" w:color="D0D0D0"/>
                                            <w:bottom w:val="single" w:sz="6" w:space="0" w:color="D0D0D0"/>
                                            <w:right w:val="single" w:sz="6" w:space="0" w:color="D0D0D0"/>
                                          </w:divBdr>
                                          <w:divsChild>
                                            <w:div w:id="394820051">
                                              <w:marLeft w:val="0"/>
                                              <w:marRight w:val="0"/>
                                              <w:marTop w:val="0"/>
                                              <w:marBottom w:val="0"/>
                                              <w:divBdr>
                                                <w:top w:val="single" w:sz="2" w:space="0" w:color="D0D0D0"/>
                                                <w:left w:val="single" w:sz="2" w:space="0" w:color="D0D0D0"/>
                                                <w:bottom w:val="single" w:sz="2" w:space="0" w:color="D0D0D0"/>
                                                <w:right w:val="single" w:sz="2" w:space="0" w:color="D0D0D0"/>
                                              </w:divBdr>
                                              <w:divsChild>
                                                <w:div w:id="120464854">
                                                  <w:marLeft w:val="0"/>
                                                  <w:marRight w:val="0"/>
                                                  <w:marTop w:val="0"/>
                                                  <w:marBottom w:val="0"/>
                                                  <w:divBdr>
                                                    <w:top w:val="none" w:sz="0" w:space="0" w:color="auto"/>
                                                    <w:left w:val="none" w:sz="0" w:space="0" w:color="auto"/>
                                                    <w:bottom w:val="none" w:sz="0" w:space="0" w:color="auto"/>
                                                    <w:right w:val="none" w:sz="0" w:space="0" w:color="auto"/>
                                                  </w:divBdr>
                                                  <w:divsChild>
                                                    <w:div w:id="1008867743">
                                                      <w:marLeft w:val="0"/>
                                                      <w:marRight w:val="0"/>
                                                      <w:marTop w:val="0"/>
                                                      <w:marBottom w:val="0"/>
                                                      <w:divBdr>
                                                        <w:top w:val="none" w:sz="0" w:space="0" w:color="auto"/>
                                                        <w:left w:val="single" w:sz="6" w:space="0" w:color="D0D0D0"/>
                                                        <w:bottom w:val="single" w:sz="6" w:space="0" w:color="D0D0D0"/>
                                                        <w:right w:val="single" w:sz="6" w:space="0" w:color="D0D0D0"/>
                                                      </w:divBdr>
                                                      <w:divsChild>
                                                        <w:div w:id="1858930753">
                                                          <w:marLeft w:val="0"/>
                                                          <w:marRight w:val="0"/>
                                                          <w:marTop w:val="0"/>
                                                          <w:marBottom w:val="0"/>
                                                          <w:divBdr>
                                                            <w:top w:val="none" w:sz="0" w:space="0" w:color="auto"/>
                                                            <w:left w:val="none" w:sz="0" w:space="0" w:color="auto"/>
                                                            <w:bottom w:val="none" w:sz="0" w:space="0" w:color="auto"/>
                                                            <w:right w:val="none" w:sz="0" w:space="0" w:color="auto"/>
                                                          </w:divBdr>
                                                          <w:divsChild>
                                                            <w:div w:id="2018918878">
                                                              <w:marLeft w:val="0"/>
                                                              <w:marRight w:val="0"/>
                                                              <w:marTop w:val="0"/>
                                                              <w:marBottom w:val="0"/>
                                                              <w:divBdr>
                                                                <w:top w:val="none" w:sz="0" w:space="0" w:color="auto"/>
                                                                <w:left w:val="none" w:sz="0" w:space="0" w:color="auto"/>
                                                                <w:bottom w:val="none" w:sz="0" w:space="0" w:color="auto"/>
                                                                <w:right w:val="none" w:sz="0" w:space="0" w:color="auto"/>
                                                              </w:divBdr>
                                                              <w:divsChild>
                                                                <w:div w:id="1955405762">
                                                                  <w:marLeft w:val="0"/>
                                                                  <w:marRight w:val="0"/>
                                                                  <w:marTop w:val="0"/>
                                                                  <w:marBottom w:val="0"/>
                                                                  <w:divBdr>
                                                                    <w:top w:val="none" w:sz="0" w:space="0" w:color="auto"/>
                                                                    <w:left w:val="single" w:sz="6" w:space="0" w:color="D0D0D0"/>
                                                                    <w:bottom w:val="single" w:sz="6" w:space="0" w:color="D0D0D0"/>
                                                                    <w:right w:val="single" w:sz="6" w:space="0" w:color="D0D0D0"/>
                                                                  </w:divBdr>
                                                                  <w:divsChild>
                                                                    <w:div w:id="783571851">
                                                                      <w:marLeft w:val="0"/>
                                                                      <w:marRight w:val="0"/>
                                                                      <w:marTop w:val="0"/>
                                                                      <w:marBottom w:val="0"/>
                                                                      <w:divBdr>
                                                                        <w:top w:val="none" w:sz="0" w:space="0" w:color="auto"/>
                                                                        <w:left w:val="none" w:sz="0" w:space="0" w:color="auto"/>
                                                                        <w:bottom w:val="none" w:sz="0" w:space="0" w:color="auto"/>
                                                                        <w:right w:val="none" w:sz="0" w:space="0" w:color="auto"/>
                                                                      </w:divBdr>
                                                                      <w:divsChild>
                                                                        <w:div w:id="1270509136">
                                                                          <w:marLeft w:val="0"/>
                                                                          <w:marRight w:val="0"/>
                                                                          <w:marTop w:val="0"/>
                                                                          <w:marBottom w:val="0"/>
                                                                          <w:divBdr>
                                                                            <w:top w:val="none" w:sz="0" w:space="0" w:color="auto"/>
                                                                            <w:left w:val="none" w:sz="0" w:space="0" w:color="auto"/>
                                                                            <w:bottom w:val="none" w:sz="0" w:space="0" w:color="auto"/>
                                                                            <w:right w:val="none" w:sz="0" w:space="0" w:color="auto"/>
                                                                          </w:divBdr>
                                                                          <w:divsChild>
                                                                            <w:div w:id="1704280431">
                                                                              <w:marLeft w:val="0"/>
                                                                              <w:marRight w:val="0"/>
                                                                              <w:marTop w:val="0"/>
                                                                              <w:marBottom w:val="0"/>
                                                                              <w:divBdr>
                                                                                <w:top w:val="none" w:sz="0" w:space="0" w:color="auto"/>
                                                                                <w:left w:val="none" w:sz="0" w:space="0" w:color="auto"/>
                                                                                <w:bottom w:val="none" w:sz="0" w:space="0" w:color="auto"/>
                                                                                <w:right w:val="none" w:sz="0" w:space="0" w:color="auto"/>
                                                                              </w:divBdr>
                                                                              <w:divsChild>
                                                                                <w:div w:id="1177233714">
                                                                                  <w:marLeft w:val="0"/>
                                                                                  <w:marRight w:val="0"/>
                                                                                  <w:marTop w:val="0"/>
                                                                                  <w:marBottom w:val="0"/>
                                                                                  <w:divBdr>
                                                                                    <w:top w:val="none" w:sz="0" w:space="0" w:color="auto"/>
                                                                                    <w:left w:val="none" w:sz="0" w:space="0" w:color="auto"/>
                                                                                    <w:bottom w:val="none" w:sz="0" w:space="0" w:color="auto"/>
                                                                                    <w:right w:val="none" w:sz="0" w:space="0" w:color="auto"/>
                                                                                  </w:divBdr>
                                                                                  <w:divsChild>
                                                                                    <w:div w:id="1399523223">
                                                                                      <w:marLeft w:val="0"/>
                                                                                      <w:marRight w:val="0"/>
                                                                                      <w:marTop w:val="0"/>
                                                                                      <w:marBottom w:val="0"/>
                                                                                      <w:divBdr>
                                                                                        <w:top w:val="none" w:sz="0" w:space="0" w:color="auto"/>
                                                                                        <w:left w:val="none" w:sz="0" w:space="0" w:color="auto"/>
                                                                                        <w:bottom w:val="none" w:sz="0" w:space="0" w:color="auto"/>
                                                                                        <w:right w:val="none" w:sz="0" w:space="0" w:color="auto"/>
                                                                                      </w:divBdr>
                                                                                      <w:divsChild>
                                                                                        <w:div w:id="236673226">
                                                                                          <w:marLeft w:val="0"/>
                                                                                          <w:marRight w:val="0"/>
                                                                                          <w:marTop w:val="0"/>
                                                                                          <w:marBottom w:val="0"/>
                                                                                          <w:divBdr>
                                                                                            <w:top w:val="none" w:sz="0" w:space="0" w:color="auto"/>
                                                                                            <w:left w:val="none" w:sz="0" w:space="0" w:color="auto"/>
                                                                                            <w:bottom w:val="none" w:sz="0" w:space="0" w:color="auto"/>
                                                                                            <w:right w:val="none" w:sz="0" w:space="0" w:color="auto"/>
                                                                                          </w:divBdr>
                                                                                          <w:divsChild>
                                                                                            <w:div w:id="157269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584018">
      <w:bodyDiv w:val="1"/>
      <w:marLeft w:val="0"/>
      <w:marRight w:val="0"/>
      <w:marTop w:val="0"/>
      <w:marBottom w:val="0"/>
      <w:divBdr>
        <w:top w:val="none" w:sz="0" w:space="0" w:color="auto"/>
        <w:left w:val="none" w:sz="0" w:space="0" w:color="auto"/>
        <w:bottom w:val="none" w:sz="0" w:space="0" w:color="auto"/>
        <w:right w:val="none" w:sz="0" w:space="0" w:color="auto"/>
      </w:divBdr>
      <w:divsChild>
        <w:div w:id="647442652">
          <w:marLeft w:val="0"/>
          <w:marRight w:val="0"/>
          <w:marTop w:val="0"/>
          <w:marBottom w:val="0"/>
          <w:divBdr>
            <w:top w:val="none" w:sz="0" w:space="0" w:color="auto"/>
            <w:left w:val="none" w:sz="0" w:space="0" w:color="auto"/>
            <w:bottom w:val="none" w:sz="0" w:space="0" w:color="auto"/>
            <w:right w:val="none" w:sz="0" w:space="0" w:color="auto"/>
          </w:divBdr>
        </w:div>
        <w:div w:id="166480202">
          <w:marLeft w:val="0"/>
          <w:marRight w:val="0"/>
          <w:marTop w:val="0"/>
          <w:marBottom w:val="0"/>
          <w:divBdr>
            <w:top w:val="none" w:sz="0" w:space="0" w:color="auto"/>
            <w:left w:val="none" w:sz="0" w:space="0" w:color="auto"/>
            <w:bottom w:val="none" w:sz="0" w:space="0" w:color="auto"/>
            <w:right w:val="none" w:sz="0" w:space="0" w:color="auto"/>
          </w:divBdr>
        </w:div>
        <w:div w:id="1114405517">
          <w:marLeft w:val="0"/>
          <w:marRight w:val="0"/>
          <w:marTop w:val="0"/>
          <w:marBottom w:val="0"/>
          <w:divBdr>
            <w:top w:val="none" w:sz="0" w:space="0" w:color="auto"/>
            <w:left w:val="none" w:sz="0" w:space="0" w:color="auto"/>
            <w:bottom w:val="none" w:sz="0" w:space="0" w:color="auto"/>
            <w:right w:val="none" w:sz="0" w:space="0" w:color="auto"/>
          </w:divBdr>
        </w:div>
      </w:divsChild>
    </w:div>
    <w:div w:id="590545549">
      <w:bodyDiv w:val="1"/>
      <w:marLeft w:val="0"/>
      <w:marRight w:val="0"/>
      <w:marTop w:val="0"/>
      <w:marBottom w:val="0"/>
      <w:divBdr>
        <w:top w:val="none" w:sz="0" w:space="0" w:color="auto"/>
        <w:left w:val="none" w:sz="0" w:space="0" w:color="auto"/>
        <w:bottom w:val="none" w:sz="0" w:space="0" w:color="auto"/>
        <w:right w:val="none" w:sz="0" w:space="0" w:color="auto"/>
      </w:divBdr>
    </w:div>
    <w:div w:id="603347662">
      <w:bodyDiv w:val="1"/>
      <w:marLeft w:val="0"/>
      <w:marRight w:val="0"/>
      <w:marTop w:val="0"/>
      <w:marBottom w:val="0"/>
      <w:divBdr>
        <w:top w:val="none" w:sz="0" w:space="0" w:color="auto"/>
        <w:left w:val="none" w:sz="0" w:space="0" w:color="auto"/>
        <w:bottom w:val="none" w:sz="0" w:space="0" w:color="auto"/>
        <w:right w:val="none" w:sz="0" w:space="0" w:color="auto"/>
      </w:divBdr>
    </w:div>
    <w:div w:id="684677106">
      <w:bodyDiv w:val="1"/>
      <w:marLeft w:val="0"/>
      <w:marRight w:val="0"/>
      <w:marTop w:val="0"/>
      <w:marBottom w:val="0"/>
      <w:divBdr>
        <w:top w:val="none" w:sz="0" w:space="0" w:color="auto"/>
        <w:left w:val="none" w:sz="0" w:space="0" w:color="auto"/>
        <w:bottom w:val="none" w:sz="0" w:space="0" w:color="auto"/>
        <w:right w:val="none" w:sz="0" w:space="0" w:color="auto"/>
      </w:divBdr>
    </w:div>
    <w:div w:id="777796073">
      <w:bodyDiv w:val="1"/>
      <w:marLeft w:val="0"/>
      <w:marRight w:val="0"/>
      <w:marTop w:val="0"/>
      <w:marBottom w:val="0"/>
      <w:divBdr>
        <w:top w:val="none" w:sz="0" w:space="0" w:color="auto"/>
        <w:left w:val="none" w:sz="0" w:space="0" w:color="auto"/>
        <w:bottom w:val="none" w:sz="0" w:space="0" w:color="auto"/>
        <w:right w:val="none" w:sz="0" w:space="0" w:color="auto"/>
      </w:divBdr>
    </w:div>
    <w:div w:id="888415065">
      <w:bodyDiv w:val="1"/>
      <w:marLeft w:val="0"/>
      <w:marRight w:val="0"/>
      <w:marTop w:val="0"/>
      <w:marBottom w:val="0"/>
      <w:divBdr>
        <w:top w:val="none" w:sz="0" w:space="0" w:color="auto"/>
        <w:left w:val="none" w:sz="0" w:space="0" w:color="auto"/>
        <w:bottom w:val="none" w:sz="0" w:space="0" w:color="auto"/>
        <w:right w:val="none" w:sz="0" w:space="0" w:color="auto"/>
      </w:divBdr>
    </w:div>
    <w:div w:id="933322716">
      <w:bodyDiv w:val="1"/>
      <w:marLeft w:val="0"/>
      <w:marRight w:val="0"/>
      <w:marTop w:val="0"/>
      <w:marBottom w:val="0"/>
      <w:divBdr>
        <w:top w:val="none" w:sz="0" w:space="0" w:color="auto"/>
        <w:left w:val="none" w:sz="0" w:space="0" w:color="auto"/>
        <w:bottom w:val="none" w:sz="0" w:space="0" w:color="auto"/>
        <w:right w:val="none" w:sz="0" w:space="0" w:color="auto"/>
      </w:divBdr>
    </w:div>
    <w:div w:id="997609003">
      <w:bodyDiv w:val="1"/>
      <w:marLeft w:val="0"/>
      <w:marRight w:val="0"/>
      <w:marTop w:val="0"/>
      <w:marBottom w:val="0"/>
      <w:divBdr>
        <w:top w:val="none" w:sz="0" w:space="0" w:color="auto"/>
        <w:left w:val="none" w:sz="0" w:space="0" w:color="auto"/>
        <w:bottom w:val="none" w:sz="0" w:space="0" w:color="auto"/>
        <w:right w:val="none" w:sz="0" w:space="0" w:color="auto"/>
      </w:divBdr>
    </w:div>
    <w:div w:id="1048602801">
      <w:bodyDiv w:val="1"/>
      <w:marLeft w:val="0"/>
      <w:marRight w:val="0"/>
      <w:marTop w:val="0"/>
      <w:marBottom w:val="0"/>
      <w:divBdr>
        <w:top w:val="none" w:sz="0" w:space="0" w:color="auto"/>
        <w:left w:val="none" w:sz="0" w:space="0" w:color="auto"/>
        <w:bottom w:val="none" w:sz="0" w:space="0" w:color="auto"/>
        <w:right w:val="none" w:sz="0" w:space="0" w:color="auto"/>
      </w:divBdr>
    </w:div>
    <w:div w:id="1171288827">
      <w:bodyDiv w:val="1"/>
      <w:marLeft w:val="0"/>
      <w:marRight w:val="0"/>
      <w:marTop w:val="0"/>
      <w:marBottom w:val="0"/>
      <w:divBdr>
        <w:top w:val="none" w:sz="0" w:space="0" w:color="auto"/>
        <w:left w:val="none" w:sz="0" w:space="0" w:color="auto"/>
        <w:bottom w:val="none" w:sz="0" w:space="0" w:color="auto"/>
        <w:right w:val="none" w:sz="0" w:space="0" w:color="auto"/>
      </w:divBdr>
    </w:div>
    <w:div w:id="1203830871">
      <w:bodyDiv w:val="1"/>
      <w:marLeft w:val="0"/>
      <w:marRight w:val="0"/>
      <w:marTop w:val="0"/>
      <w:marBottom w:val="0"/>
      <w:divBdr>
        <w:top w:val="none" w:sz="0" w:space="0" w:color="auto"/>
        <w:left w:val="none" w:sz="0" w:space="0" w:color="auto"/>
        <w:bottom w:val="none" w:sz="0" w:space="0" w:color="auto"/>
        <w:right w:val="none" w:sz="0" w:space="0" w:color="auto"/>
      </w:divBdr>
    </w:div>
    <w:div w:id="1239097517">
      <w:bodyDiv w:val="1"/>
      <w:marLeft w:val="0"/>
      <w:marRight w:val="0"/>
      <w:marTop w:val="0"/>
      <w:marBottom w:val="0"/>
      <w:divBdr>
        <w:top w:val="none" w:sz="0" w:space="0" w:color="auto"/>
        <w:left w:val="none" w:sz="0" w:space="0" w:color="auto"/>
        <w:bottom w:val="none" w:sz="0" w:space="0" w:color="auto"/>
        <w:right w:val="none" w:sz="0" w:space="0" w:color="auto"/>
      </w:divBdr>
    </w:div>
    <w:div w:id="1245532237">
      <w:bodyDiv w:val="1"/>
      <w:marLeft w:val="0"/>
      <w:marRight w:val="0"/>
      <w:marTop w:val="0"/>
      <w:marBottom w:val="0"/>
      <w:divBdr>
        <w:top w:val="none" w:sz="0" w:space="0" w:color="auto"/>
        <w:left w:val="none" w:sz="0" w:space="0" w:color="auto"/>
        <w:bottom w:val="none" w:sz="0" w:space="0" w:color="auto"/>
        <w:right w:val="none" w:sz="0" w:space="0" w:color="auto"/>
      </w:divBdr>
    </w:div>
    <w:div w:id="1256549421">
      <w:bodyDiv w:val="1"/>
      <w:marLeft w:val="0"/>
      <w:marRight w:val="0"/>
      <w:marTop w:val="0"/>
      <w:marBottom w:val="0"/>
      <w:divBdr>
        <w:top w:val="none" w:sz="0" w:space="0" w:color="auto"/>
        <w:left w:val="none" w:sz="0" w:space="0" w:color="auto"/>
        <w:bottom w:val="none" w:sz="0" w:space="0" w:color="auto"/>
        <w:right w:val="none" w:sz="0" w:space="0" w:color="auto"/>
      </w:divBdr>
      <w:divsChild>
        <w:div w:id="702098953">
          <w:marLeft w:val="0"/>
          <w:marRight w:val="0"/>
          <w:marTop w:val="0"/>
          <w:marBottom w:val="0"/>
          <w:divBdr>
            <w:top w:val="none" w:sz="0" w:space="0" w:color="auto"/>
            <w:left w:val="none" w:sz="0" w:space="0" w:color="auto"/>
            <w:bottom w:val="none" w:sz="0" w:space="0" w:color="auto"/>
            <w:right w:val="none" w:sz="0" w:space="0" w:color="auto"/>
          </w:divBdr>
          <w:divsChild>
            <w:div w:id="1040982908">
              <w:marLeft w:val="0"/>
              <w:marRight w:val="0"/>
              <w:marTop w:val="0"/>
              <w:marBottom w:val="0"/>
              <w:divBdr>
                <w:top w:val="none" w:sz="0" w:space="0" w:color="auto"/>
                <w:left w:val="none" w:sz="0" w:space="0" w:color="auto"/>
                <w:bottom w:val="none" w:sz="0" w:space="0" w:color="auto"/>
                <w:right w:val="none" w:sz="0" w:space="0" w:color="auto"/>
              </w:divBdr>
            </w:div>
            <w:div w:id="1699087028">
              <w:marLeft w:val="0"/>
              <w:marRight w:val="0"/>
              <w:marTop w:val="0"/>
              <w:marBottom w:val="0"/>
              <w:divBdr>
                <w:top w:val="none" w:sz="0" w:space="0" w:color="auto"/>
                <w:left w:val="none" w:sz="0" w:space="0" w:color="auto"/>
                <w:bottom w:val="none" w:sz="0" w:space="0" w:color="auto"/>
                <w:right w:val="none" w:sz="0" w:space="0" w:color="auto"/>
              </w:divBdr>
            </w:div>
            <w:div w:id="964118981">
              <w:marLeft w:val="0"/>
              <w:marRight w:val="0"/>
              <w:marTop w:val="0"/>
              <w:marBottom w:val="0"/>
              <w:divBdr>
                <w:top w:val="none" w:sz="0" w:space="0" w:color="auto"/>
                <w:left w:val="none" w:sz="0" w:space="0" w:color="auto"/>
                <w:bottom w:val="none" w:sz="0" w:space="0" w:color="auto"/>
                <w:right w:val="none" w:sz="0" w:space="0" w:color="auto"/>
              </w:divBdr>
            </w:div>
            <w:div w:id="432288824">
              <w:marLeft w:val="0"/>
              <w:marRight w:val="0"/>
              <w:marTop w:val="0"/>
              <w:marBottom w:val="0"/>
              <w:divBdr>
                <w:top w:val="none" w:sz="0" w:space="0" w:color="auto"/>
                <w:left w:val="none" w:sz="0" w:space="0" w:color="auto"/>
                <w:bottom w:val="none" w:sz="0" w:space="0" w:color="auto"/>
                <w:right w:val="none" w:sz="0" w:space="0" w:color="auto"/>
              </w:divBdr>
            </w:div>
            <w:div w:id="1744450568">
              <w:marLeft w:val="0"/>
              <w:marRight w:val="0"/>
              <w:marTop w:val="0"/>
              <w:marBottom w:val="0"/>
              <w:divBdr>
                <w:top w:val="none" w:sz="0" w:space="0" w:color="auto"/>
                <w:left w:val="none" w:sz="0" w:space="0" w:color="auto"/>
                <w:bottom w:val="none" w:sz="0" w:space="0" w:color="auto"/>
                <w:right w:val="none" w:sz="0" w:space="0" w:color="auto"/>
              </w:divBdr>
            </w:div>
          </w:divsChild>
        </w:div>
        <w:div w:id="1951008376">
          <w:marLeft w:val="0"/>
          <w:marRight w:val="0"/>
          <w:marTop w:val="0"/>
          <w:marBottom w:val="0"/>
          <w:divBdr>
            <w:top w:val="none" w:sz="0" w:space="0" w:color="auto"/>
            <w:left w:val="none" w:sz="0" w:space="0" w:color="auto"/>
            <w:bottom w:val="none" w:sz="0" w:space="0" w:color="auto"/>
            <w:right w:val="none" w:sz="0" w:space="0" w:color="auto"/>
          </w:divBdr>
          <w:divsChild>
            <w:div w:id="663437565">
              <w:marLeft w:val="0"/>
              <w:marRight w:val="0"/>
              <w:marTop w:val="0"/>
              <w:marBottom w:val="0"/>
              <w:divBdr>
                <w:top w:val="none" w:sz="0" w:space="0" w:color="auto"/>
                <w:left w:val="none" w:sz="0" w:space="0" w:color="auto"/>
                <w:bottom w:val="none" w:sz="0" w:space="0" w:color="auto"/>
                <w:right w:val="none" w:sz="0" w:space="0" w:color="auto"/>
              </w:divBdr>
            </w:div>
            <w:div w:id="1038549018">
              <w:marLeft w:val="0"/>
              <w:marRight w:val="0"/>
              <w:marTop w:val="0"/>
              <w:marBottom w:val="0"/>
              <w:divBdr>
                <w:top w:val="none" w:sz="0" w:space="0" w:color="auto"/>
                <w:left w:val="none" w:sz="0" w:space="0" w:color="auto"/>
                <w:bottom w:val="none" w:sz="0" w:space="0" w:color="auto"/>
                <w:right w:val="none" w:sz="0" w:space="0" w:color="auto"/>
              </w:divBdr>
            </w:div>
            <w:div w:id="1918124990">
              <w:marLeft w:val="0"/>
              <w:marRight w:val="0"/>
              <w:marTop w:val="0"/>
              <w:marBottom w:val="0"/>
              <w:divBdr>
                <w:top w:val="none" w:sz="0" w:space="0" w:color="auto"/>
                <w:left w:val="none" w:sz="0" w:space="0" w:color="auto"/>
                <w:bottom w:val="none" w:sz="0" w:space="0" w:color="auto"/>
                <w:right w:val="none" w:sz="0" w:space="0" w:color="auto"/>
              </w:divBdr>
            </w:div>
          </w:divsChild>
        </w:div>
        <w:div w:id="1805272296">
          <w:marLeft w:val="0"/>
          <w:marRight w:val="0"/>
          <w:marTop w:val="0"/>
          <w:marBottom w:val="0"/>
          <w:divBdr>
            <w:top w:val="none" w:sz="0" w:space="0" w:color="auto"/>
            <w:left w:val="none" w:sz="0" w:space="0" w:color="auto"/>
            <w:bottom w:val="none" w:sz="0" w:space="0" w:color="auto"/>
            <w:right w:val="none" w:sz="0" w:space="0" w:color="auto"/>
          </w:divBdr>
          <w:divsChild>
            <w:div w:id="1026950435">
              <w:marLeft w:val="0"/>
              <w:marRight w:val="0"/>
              <w:marTop w:val="0"/>
              <w:marBottom w:val="0"/>
              <w:divBdr>
                <w:top w:val="none" w:sz="0" w:space="0" w:color="auto"/>
                <w:left w:val="none" w:sz="0" w:space="0" w:color="auto"/>
                <w:bottom w:val="none" w:sz="0" w:space="0" w:color="auto"/>
                <w:right w:val="none" w:sz="0" w:space="0" w:color="auto"/>
              </w:divBdr>
            </w:div>
            <w:div w:id="599220383">
              <w:marLeft w:val="0"/>
              <w:marRight w:val="0"/>
              <w:marTop w:val="0"/>
              <w:marBottom w:val="0"/>
              <w:divBdr>
                <w:top w:val="none" w:sz="0" w:space="0" w:color="auto"/>
                <w:left w:val="none" w:sz="0" w:space="0" w:color="auto"/>
                <w:bottom w:val="none" w:sz="0" w:space="0" w:color="auto"/>
                <w:right w:val="none" w:sz="0" w:space="0" w:color="auto"/>
              </w:divBdr>
            </w:div>
          </w:divsChild>
        </w:div>
        <w:div w:id="1536235751">
          <w:marLeft w:val="0"/>
          <w:marRight w:val="0"/>
          <w:marTop w:val="0"/>
          <w:marBottom w:val="0"/>
          <w:divBdr>
            <w:top w:val="none" w:sz="0" w:space="0" w:color="auto"/>
            <w:left w:val="none" w:sz="0" w:space="0" w:color="auto"/>
            <w:bottom w:val="none" w:sz="0" w:space="0" w:color="auto"/>
            <w:right w:val="none" w:sz="0" w:space="0" w:color="auto"/>
          </w:divBdr>
          <w:divsChild>
            <w:div w:id="39211685">
              <w:marLeft w:val="0"/>
              <w:marRight w:val="0"/>
              <w:marTop w:val="0"/>
              <w:marBottom w:val="0"/>
              <w:divBdr>
                <w:top w:val="none" w:sz="0" w:space="0" w:color="auto"/>
                <w:left w:val="none" w:sz="0" w:space="0" w:color="auto"/>
                <w:bottom w:val="none" w:sz="0" w:space="0" w:color="auto"/>
                <w:right w:val="none" w:sz="0" w:space="0" w:color="auto"/>
              </w:divBdr>
            </w:div>
            <w:div w:id="348067526">
              <w:marLeft w:val="0"/>
              <w:marRight w:val="0"/>
              <w:marTop w:val="0"/>
              <w:marBottom w:val="0"/>
              <w:divBdr>
                <w:top w:val="none" w:sz="0" w:space="0" w:color="auto"/>
                <w:left w:val="none" w:sz="0" w:space="0" w:color="auto"/>
                <w:bottom w:val="none" w:sz="0" w:space="0" w:color="auto"/>
                <w:right w:val="none" w:sz="0" w:space="0" w:color="auto"/>
              </w:divBdr>
            </w:div>
            <w:div w:id="1249654060">
              <w:marLeft w:val="0"/>
              <w:marRight w:val="0"/>
              <w:marTop w:val="0"/>
              <w:marBottom w:val="0"/>
              <w:divBdr>
                <w:top w:val="none" w:sz="0" w:space="0" w:color="auto"/>
                <w:left w:val="none" w:sz="0" w:space="0" w:color="auto"/>
                <w:bottom w:val="none" w:sz="0" w:space="0" w:color="auto"/>
                <w:right w:val="none" w:sz="0" w:space="0" w:color="auto"/>
              </w:divBdr>
            </w:div>
            <w:div w:id="2096246296">
              <w:marLeft w:val="0"/>
              <w:marRight w:val="0"/>
              <w:marTop w:val="0"/>
              <w:marBottom w:val="0"/>
              <w:divBdr>
                <w:top w:val="none" w:sz="0" w:space="0" w:color="auto"/>
                <w:left w:val="none" w:sz="0" w:space="0" w:color="auto"/>
                <w:bottom w:val="none" w:sz="0" w:space="0" w:color="auto"/>
                <w:right w:val="none" w:sz="0" w:space="0" w:color="auto"/>
              </w:divBdr>
            </w:div>
            <w:div w:id="1434937534">
              <w:marLeft w:val="0"/>
              <w:marRight w:val="0"/>
              <w:marTop w:val="0"/>
              <w:marBottom w:val="0"/>
              <w:divBdr>
                <w:top w:val="none" w:sz="0" w:space="0" w:color="auto"/>
                <w:left w:val="none" w:sz="0" w:space="0" w:color="auto"/>
                <w:bottom w:val="none" w:sz="0" w:space="0" w:color="auto"/>
                <w:right w:val="none" w:sz="0" w:space="0" w:color="auto"/>
              </w:divBdr>
            </w:div>
          </w:divsChild>
        </w:div>
        <w:div w:id="2094350609">
          <w:marLeft w:val="0"/>
          <w:marRight w:val="0"/>
          <w:marTop w:val="0"/>
          <w:marBottom w:val="0"/>
          <w:divBdr>
            <w:top w:val="none" w:sz="0" w:space="0" w:color="auto"/>
            <w:left w:val="none" w:sz="0" w:space="0" w:color="auto"/>
            <w:bottom w:val="none" w:sz="0" w:space="0" w:color="auto"/>
            <w:right w:val="none" w:sz="0" w:space="0" w:color="auto"/>
          </w:divBdr>
          <w:divsChild>
            <w:div w:id="1827552505">
              <w:marLeft w:val="0"/>
              <w:marRight w:val="0"/>
              <w:marTop w:val="0"/>
              <w:marBottom w:val="0"/>
              <w:divBdr>
                <w:top w:val="none" w:sz="0" w:space="0" w:color="auto"/>
                <w:left w:val="none" w:sz="0" w:space="0" w:color="auto"/>
                <w:bottom w:val="none" w:sz="0" w:space="0" w:color="auto"/>
                <w:right w:val="none" w:sz="0" w:space="0" w:color="auto"/>
              </w:divBdr>
            </w:div>
            <w:div w:id="684672743">
              <w:marLeft w:val="0"/>
              <w:marRight w:val="0"/>
              <w:marTop w:val="0"/>
              <w:marBottom w:val="0"/>
              <w:divBdr>
                <w:top w:val="none" w:sz="0" w:space="0" w:color="auto"/>
                <w:left w:val="none" w:sz="0" w:space="0" w:color="auto"/>
                <w:bottom w:val="none" w:sz="0" w:space="0" w:color="auto"/>
                <w:right w:val="none" w:sz="0" w:space="0" w:color="auto"/>
              </w:divBdr>
            </w:div>
            <w:div w:id="431241903">
              <w:marLeft w:val="0"/>
              <w:marRight w:val="0"/>
              <w:marTop w:val="0"/>
              <w:marBottom w:val="0"/>
              <w:divBdr>
                <w:top w:val="none" w:sz="0" w:space="0" w:color="auto"/>
                <w:left w:val="none" w:sz="0" w:space="0" w:color="auto"/>
                <w:bottom w:val="none" w:sz="0" w:space="0" w:color="auto"/>
                <w:right w:val="none" w:sz="0" w:space="0" w:color="auto"/>
              </w:divBdr>
            </w:div>
            <w:div w:id="1443256769">
              <w:marLeft w:val="0"/>
              <w:marRight w:val="0"/>
              <w:marTop w:val="0"/>
              <w:marBottom w:val="0"/>
              <w:divBdr>
                <w:top w:val="none" w:sz="0" w:space="0" w:color="auto"/>
                <w:left w:val="none" w:sz="0" w:space="0" w:color="auto"/>
                <w:bottom w:val="none" w:sz="0" w:space="0" w:color="auto"/>
                <w:right w:val="none" w:sz="0" w:space="0" w:color="auto"/>
              </w:divBdr>
            </w:div>
            <w:div w:id="148165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81156">
      <w:bodyDiv w:val="1"/>
      <w:marLeft w:val="0"/>
      <w:marRight w:val="0"/>
      <w:marTop w:val="0"/>
      <w:marBottom w:val="0"/>
      <w:divBdr>
        <w:top w:val="none" w:sz="0" w:space="0" w:color="auto"/>
        <w:left w:val="none" w:sz="0" w:space="0" w:color="auto"/>
        <w:bottom w:val="none" w:sz="0" w:space="0" w:color="auto"/>
        <w:right w:val="none" w:sz="0" w:space="0" w:color="auto"/>
      </w:divBdr>
      <w:divsChild>
        <w:div w:id="336464055">
          <w:marLeft w:val="0"/>
          <w:marRight w:val="0"/>
          <w:marTop w:val="0"/>
          <w:marBottom w:val="0"/>
          <w:divBdr>
            <w:top w:val="none" w:sz="0" w:space="0" w:color="auto"/>
            <w:left w:val="none" w:sz="0" w:space="0" w:color="auto"/>
            <w:bottom w:val="none" w:sz="0" w:space="0" w:color="auto"/>
            <w:right w:val="none" w:sz="0" w:space="0" w:color="auto"/>
          </w:divBdr>
        </w:div>
        <w:div w:id="1523864097">
          <w:marLeft w:val="0"/>
          <w:marRight w:val="0"/>
          <w:marTop w:val="0"/>
          <w:marBottom w:val="0"/>
          <w:divBdr>
            <w:top w:val="none" w:sz="0" w:space="0" w:color="auto"/>
            <w:left w:val="none" w:sz="0" w:space="0" w:color="auto"/>
            <w:bottom w:val="none" w:sz="0" w:space="0" w:color="auto"/>
            <w:right w:val="none" w:sz="0" w:space="0" w:color="auto"/>
          </w:divBdr>
        </w:div>
        <w:div w:id="1705254466">
          <w:marLeft w:val="0"/>
          <w:marRight w:val="0"/>
          <w:marTop w:val="0"/>
          <w:marBottom w:val="0"/>
          <w:divBdr>
            <w:top w:val="none" w:sz="0" w:space="0" w:color="auto"/>
            <w:left w:val="none" w:sz="0" w:space="0" w:color="auto"/>
            <w:bottom w:val="none" w:sz="0" w:space="0" w:color="auto"/>
            <w:right w:val="none" w:sz="0" w:space="0" w:color="auto"/>
          </w:divBdr>
        </w:div>
        <w:div w:id="1469471270">
          <w:marLeft w:val="0"/>
          <w:marRight w:val="0"/>
          <w:marTop w:val="0"/>
          <w:marBottom w:val="0"/>
          <w:divBdr>
            <w:top w:val="none" w:sz="0" w:space="0" w:color="auto"/>
            <w:left w:val="none" w:sz="0" w:space="0" w:color="auto"/>
            <w:bottom w:val="none" w:sz="0" w:space="0" w:color="auto"/>
            <w:right w:val="none" w:sz="0" w:space="0" w:color="auto"/>
          </w:divBdr>
        </w:div>
        <w:div w:id="151944224">
          <w:marLeft w:val="0"/>
          <w:marRight w:val="0"/>
          <w:marTop w:val="0"/>
          <w:marBottom w:val="0"/>
          <w:divBdr>
            <w:top w:val="none" w:sz="0" w:space="0" w:color="auto"/>
            <w:left w:val="none" w:sz="0" w:space="0" w:color="auto"/>
            <w:bottom w:val="none" w:sz="0" w:space="0" w:color="auto"/>
            <w:right w:val="none" w:sz="0" w:space="0" w:color="auto"/>
          </w:divBdr>
        </w:div>
        <w:div w:id="1942953454">
          <w:marLeft w:val="0"/>
          <w:marRight w:val="0"/>
          <w:marTop w:val="0"/>
          <w:marBottom w:val="0"/>
          <w:divBdr>
            <w:top w:val="none" w:sz="0" w:space="0" w:color="auto"/>
            <w:left w:val="none" w:sz="0" w:space="0" w:color="auto"/>
            <w:bottom w:val="none" w:sz="0" w:space="0" w:color="auto"/>
            <w:right w:val="none" w:sz="0" w:space="0" w:color="auto"/>
          </w:divBdr>
        </w:div>
        <w:div w:id="988439780">
          <w:marLeft w:val="0"/>
          <w:marRight w:val="0"/>
          <w:marTop w:val="0"/>
          <w:marBottom w:val="0"/>
          <w:divBdr>
            <w:top w:val="none" w:sz="0" w:space="0" w:color="auto"/>
            <w:left w:val="none" w:sz="0" w:space="0" w:color="auto"/>
            <w:bottom w:val="none" w:sz="0" w:space="0" w:color="auto"/>
            <w:right w:val="none" w:sz="0" w:space="0" w:color="auto"/>
          </w:divBdr>
        </w:div>
        <w:div w:id="874535798">
          <w:marLeft w:val="0"/>
          <w:marRight w:val="0"/>
          <w:marTop w:val="0"/>
          <w:marBottom w:val="0"/>
          <w:divBdr>
            <w:top w:val="none" w:sz="0" w:space="0" w:color="auto"/>
            <w:left w:val="none" w:sz="0" w:space="0" w:color="auto"/>
            <w:bottom w:val="none" w:sz="0" w:space="0" w:color="auto"/>
            <w:right w:val="none" w:sz="0" w:space="0" w:color="auto"/>
          </w:divBdr>
        </w:div>
        <w:div w:id="1585147514">
          <w:marLeft w:val="0"/>
          <w:marRight w:val="0"/>
          <w:marTop w:val="0"/>
          <w:marBottom w:val="0"/>
          <w:divBdr>
            <w:top w:val="none" w:sz="0" w:space="0" w:color="auto"/>
            <w:left w:val="none" w:sz="0" w:space="0" w:color="auto"/>
            <w:bottom w:val="none" w:sz="0" w:space="0" w:color="auto"/>
            <w:right w:val="none" w:sz="0" w:space="0" w:color="auto"/>
          </w:divBdr>
        </w:div>
        <w:div w:id="1481773200">
          <w:marLeft w:val="0"/>
          <w:marRight w:val="0"/>
          <w:marTop w:val="0"/>
          <w:marBottom w:val="0"/>
          <w:divBdr>
            <w:top w:val="none" w:sz="0" w:space="0" w:color="auto"/>
            <w:left w:val="none" w:sz="0" w:space="0" w:color="auto"/>
            <w:bottom w:val="none" w:sz="0" w:space="0" w:color="auto"/>
            <w:right w:val="none" w:sz="0" w:space="0" w:color="auto"/>
          </w:divBdr>
        </w:div>
        <w:div w:id="1704862798">
          <w:marLeft w:val="0"/>
          <w:marRight w:val="0"/>
          <w:marTop w:val="0"/>
          <w:marBottom w:val="0"/>
          <w:divBdr>
            <w:top w:val="none" w:sz="0" w:space="0" w:color="auto"/>
            <w:left w:val="none" w:sz="0" w:space="0" w:color="auto"/>
            <w:bottom w:val="none" w:sz="0" w:space="0" w:color="auto"/>
            <w:right w:val="none" w:sz="0" w:space="0" w:color="auto"/>
          </w:divBdr>
        </w:div>
      </w:divsChild>
    </w:div>
    <w:div w:id="1493179617">
      <w:bodyDiv w:val="1"/>
      <w:marLeft w:val="0"/>
      <w:marRight w:val="0"/>
      <w:marTop w:val="0"/>
      <w:marBottom w:val="0"/>
      <w:divBdr>
        <w:top w:val="none" w:sz="0" w:space="0" w:color="auto"/>
        <w:left w:val="none" w:sz="0" w:space="0" w:color="auto"/>
        <w:bottom w:val="none" w:sz="0" w:space="0" w:color="auto"/>
        <w:right w:val="none" w:sz="0" w:space="0" w:color="auto"/>
      </w:divBdr>
    </w:div>
    <w:div w:id="1506435091">
      <w:bodyDiv w:val="1"/>
      <w:marLeft w:val="0"/>
      <w:marRight w:val="0"/>
      <w:marTop w:val="0"/>
      <w:marBottom w:val="0"/>
      <w:divBdr>
        <w:top w:val="none" w:sz="0" w:space="0" w:color="auto"/>
        <w:left w:val="none" w:sz="0" w:space="0" w:color="auto"/>
        <w:bottom w:val="none" w:sz="0" w:space="0" w:color="auto"/>
        <w:right w:val="none" w:sz="0" w:space="0" w:color="auto"/>
      </w:divBdr>
    </w:div>
    <w:div w:id="1673027789">
      <w:bodyDiv w:val="1"/>
      <w:marLeft w:val="0"/>
      <w:marRight w:val="0"/>
      <w:marTop w:val="0"/>
      <w:marBottom w:val="0"/>
      <w:divBdr>
        <w:top w:val="none" w:sz="0" w:space="0" w:color="auto"/>
        <w:left w:val="none" w:sz="0" w:space="0" w:color="auto"/>
        <w:bottom w:val="none" w:sz="0" w:space="0" w:color="auto"/>
        <w:right w:val="none" w:sz="0" w:space="0" w:color="auto"/>
      </w:divBdr>
      <w:divsChild>
        <w:div w:id="756252333">
          <w:marLeft w:val="0"/>
          <w:marRight w:val="0"/>
          <w:marTop w:val="0"/>
          <w:marBottom w:val="0"/>
          <w:divBdr>
            <w:top w:val="none" w:sz="0" w:space="0" w:color="auto"/>
            <w:left w:val="none" w:sz="0" w:space="0" w:color="auto"/>
            <w:bottom w:val="none" w:sz="0" w:space="0" w:color="auto"/>
            <w:right w:val="none" w:sz="0" w:space="0" w:color="auto"/>
          </w:divBdr>
          <w:divsChild>
            <w:div w:id="1924803618">
              <w:marLeft w:val="0"/>
              <w:marRight w:val="0"/>
              <w:marTop w:val="0"/>
              <w:marBottom w:val="0"/>
              <w:divBdr>
                <w:top w:val="none" w:sz="0" w:space="0" w:color="auto"/>
                <w:left w:val="none" w:sz="0" w:space="0" w:color="auto"/>
                <w:bottom w:val="none" w:sz="0" w:space="0" w:color="auto"/>
                <w:right w:val="none" w:sz="0" w:space="0" w:color="auto"/>
              </w:divBdr>
              <w:divsChild>
                <w:div w:id="647244302">
                  <w:marLeft w:val="0"/>
                  <w:marRight w:val="0"/>
                  <w:marTop w:val="0"/>
                  <w:marBottom w:val="0"/>
                  <w:divBdr>
                    <w:top w:val="single" w:sz="6" w:space="0" w:color="D0D0D0"/>
                    <w:left w:val="single" w:sz="6" w:space="0" w:color="D0D0D0"/>
                    <w:bottom w:val="single" w:sz="6" w:space="0" w:color="D0D0D0"/>
                    <w:right w:val="single" w:sz="6" w:space="0" w:color="D0D0D0"/>
                  </w:divBdr>
                  <w:divsChild>
                    <w:div w:id="1306206294">
                      <w:marLeft w:val="0"/>
                      <w:marRight w:val="0"/>
                      <w:marTop w:val="0"/>
                      <w:marBottom w:val="0"/>
                      <w:divBdr>
                        <w:top w:val="single" w:sz="2" w:space="0" w:color="D0D0D0"/>
                        <w:left w:val="single" w:sz="2" w:space="0" w:color="D0D0D0"/>
                        <w:bottom w:val="single" w:sz="2" w:space="0" w:color="D0D0D0"/>
                        <w:right w:val="single" w:sz="2" w:space="0" w:color="D0D0D0"/>
                      </w:divBdr>
                      <w:divsChild>
                        <w:div w:id="1536310518">
                          <w:marLeft w:val="0"/>
                          <w:marRight w:val="0"/>
                          <w:marTop w:val="0"/>
                          <w:marBottom w:val="0"/>
                          <w:divBdr>
                            <w:top w:val="none" w:sz="0" w:space="0" w:color="auto"/>
                            <w:left w:val="none" w:sz="0" w:space="0" w:color="auto"/>
                            <w:bottom w:val="none" w:sz="0" w:space="0" w:color="auto"/>
                            <w:right w:val="none" w:sz="0" w:space="0" w:color="auto"/>
                          </w:divBdr>
                          <w:divsChild>
                            <w:div w:id="1277638789">
                              <w:marLeft w:val="0"/>
                              <w:marRight w:val="0"/>
                              <w:marTop w:val="0"/>
                              <w:marBottom w:val="0"/>
                              <w:divBdr>
                                <w:top w:val="none" w:sz="0" w:space="0" w:color="auto"/>
                                <w:left w:val="single" w:sz="6" w:space="0" w:color="D0D0D0"/>
                                <w:bottom w:val="single" w:sz="6" w:space="0" w:color="D0D0D0"/>
                                <w:right w:val="single" w:sz="6" w:space="0" w:color="D0D0D0"/>
                              </w:divBdr>
                              <w:divsChild>
                                <w:div w:id="1183864616">
                                  <w:marLeft w:val="0"/>
                                  <w:marRight w:val="0"/>
                                  <w:marTop w:val="0"/>
                                  <w:marBottom w:val="0"/>
                                  <w:divBdr>
                                    <w:top w:val="none" w:sz="0" w:space="0" w:color="auto"/>
                                    <w:left w:val="none" w:sz="0" w:space="0" w:color="auto"/>
                                    <w:bottom w:val="none" w:sz="0" w:space="0" w:color="auto"/>
                                    <w:right w:val="none" w:sz="0" w:space="0" w:color="auto"/>
                                  </w:divBdr>
                                  <w:divsChild>
                                    <w:div w:id="1577475037">
                                      <w:marLeft w:val="0"/>
                                      <w:marRight w:val="0"/>
                                      <w:marTop w:val="0"/>
                                      <w:marBottom w:val="0"/>
                                      <w:divBdr>
                                        <w:top w:val="none" w:sz="0" w:space="0" w:color="auto"/>
                                        <w:left w:val="none" w:sz="0" w:space="0" w:color="auto"/>
                                        <w:bottom w:val="none" w:sz="0" w:space="0" w:color="auto"/>
                                        <w:right w:val="none" w:sz="0" w:space="0" w:color="auto"/>
                                      </w:divBdr>
                                      <w:divsChild>
                                        <w:div w:id="603459477">
                                          <w:marLeft w:val="0"/>
                                          <w:marRight w:val="0"/>
                                          <w:marTop w:val="0"/>
                                          <w:marBottom w:val="0"/>
                                          <w:divBdr>
                                            <w:top w:val="single" w:sz="6" w:space="0" w:color="D0D0D0"/>
                                            <w:left w:val="single" w:sz="6" w:space="0" w:color="D0D0D0"/>
                                            <w:bottom w:val="single" w:sz="6" w:space="0" w:color="D0D0D0"/>
                                            <w:right w:val="single" w:sz="6" w:space="0" w:color="D0D0D0"/>
                                          </w:divBdr>
                                          <w:divsChild>
                                            <w:div w:id="1920014695">
                                              <w:marLeft w:val="0"/>
                                              <w:marRight w:val="0"/>
                                              <w:marTop w:val="0"/>
                                              <w:marBottom w:val="0"/>
                                              <w:divBdr>
                                                <w:top w:val="single" w:sz="2" w:space="0" w:color="D0D0D0"/>
                                                <w:left w:val="single" w:sz="2" w:space="0" w:color="D0D0D0"/>
                                                <w:bottom w:val="single" w:sz="2" w:space="0" w:color="D0D0D0"/>
                                                <w:right w:val="single" w:sz="2" w:space="0" w:color="D0D0D0"/>
                                              </w:divBdr>
                                              <w:divsChild>
                                                <w:div w:id="1047870881">
                                                  <w:marLeft w:val="0"/>
                                                  <w:marRight w:val="0"/>
                                                  <w:marTop w:val="0"/>
                                                  <w:marBottom w:val="0"/>
                                                  <w:divBdr>
                                                    <w:top w:val="none" w:sz="0" w:space="0" w:color="auto"/>
                                                    <w:left w:val="none" w:sz="0" w:space="0" w:color="auto"/>
                                                    <w:bottom w:val="none" w:sz="0" w:space="0" w:color="auto"/>
                                                    <w:right w:val="none" w:sz="0" w:space="0" w:color="auto"/>
                                                  </w:divBdr>
                                                  <w:divsChild>
                                                    <w:div w:id="323166422">
                                                      <w:marLeft w:val="0"/>
                                                      <w:marRight w:val="0"/>
                                                      <w:marTop w:val="0"/>
                                                      <w:marBottom w:val="0"/>
                                                      <w:divBdr>
                                                        <w:top w:val="none" w:sz="0" w:space="0" w:color="auto"/>
                                                        <w:left w:val="single" w:sz="6" w:space="0" w:color="D0D0D0"/>
                                                        <w:bottom w:val="single" w:sz="6" w:space="0" w:color="D0D0D0"/>
                                                        <w:right w:val="single" w:sz="6" w:space="0" w:color="D0D0D0"/>
                                                      </w:divBdr>
                                                      <w:divsChild>
                                                        <w:div w:id="2014258749">
                                                          <w:marLeft w:val="0"/>
                                                          <w:marRight w:val="0"/>
                                                          <w:marTop w:val="0"/>
                                                          <w:marBottom w:val="0"/>
                                                          <w:divBdr>
                                                            <w:top w:val="none" w:sz="0" w:space="0" w:color="auto"/>
                                                            <w:left w:val="none" w:sz="0" w:space="0" w:color="auto"/>
                                                            <w:bottom w:val="none" w:sz="0" w:space="0" w:color="auto"/>
                                                            <w:right w:val="none" w:sz="0" w:space="0" w:color="auto"/>
                                                          </w:divBdr>
                                                          <w:divsChild>
                                                            <w:div w:id="1109424410">
                                                              <w:marLeft w:val="0"/>
                                                              <w:marRight w:val="0"/>
                                                              <w:marTop w:val="0"/>
                                                              <w:marBottom w:val="0"/>
                                                              <w:divBdr>
                                                                <w:top w:val="none" w:sz="0" w:space="0" w:color="auto"/>
                                                                <w:left w:val="none" w:sz="0" w:space="0" w:color="auto"/>
                                                                <w:bottom w:val="none" w:sz="0" w:space="0" w:color="auto"/>
                                                                <w:right w:val="none" w:sz="0" w:space="0" w:color="auto"/>
                                                              </w:divBdr>
                                                              <w:divsChild>
                                                                <w:div w:id="426776613">
                                                                  <w:marLeft w:val="0"/>
                                                                  <w:marRight w:val="0"/>
                                                                  <w:marTop w:val="0"/>
                                                                  <w:marBottom w:val="0"/>
                                                                  <w:divBdr>
                                                                    <w:top w:val="none" w:sz="0" w:space="0" w:color="auto"/>
                                                                    <w:left w:val="single" w:sz="6" w:space="0" w:color="D0D0D0"/>
                                                                    <w:bottom w:val="single" w:sz="6" w:space="0" w:color="D0D0D0"/>
                                                                    <w:right w:val="single" w:sz="6" w:space="0" w:color="D0D0D0"/>
                                                                  </w:divBdr>
                                                                  <w:divsChild>
                                                                    <w:div w:id="59713683">
                                                                      <w:marLeft w:val="0"/>
                                                                      <w:marRight w:val="0"/>
                                                                      <w:marTop w:val="0"/>
                                                                      <w:marBottom w:val="0"/>
                                                                      <w:divBdr>
                                                                        <w:top w:val="none" w:sz="0" w:space="0" w:color="auto"/>
                                                                        <w:left w:val="none" w:sz="0" w:space="0" w:color="auto"/>
                                                                        <w:bottom w:val="none" w:sz="0" w:space="0" w:color="auto"/>
                                                                        <w:right w:val="none" w:sz="0" w:space="0" w:color="auto"/>
                                                                      </w:divBdr>
                                                                      <w:divsChild>
                                                                        <w:div w:id="635793075">
                                                                          <w:marLeft w:val="0"/>
                                                                          <w:marRight w:val="0"/>
                                                                          <w:marTop w:val="0"/>
                                                                          <w:marBottom w:val="0"/>
                                                                          <w:divBdr>
                                                                            <w:top w:val="none" w:sz="0" w:space="0" w:color="auto"/>
                                                                            <w:left w:val="none" w:sz="0" w:space="0" w:color="auto"/>
                                                                            <w:bottom w:val="none" w:sz="0" w:space="0" w:color="auto"/>
                                                                            <w:right w:val="none" w:sz="0" w:space="0" w:color="auto"/>
                                                                          </w:divBdr>
                                                                          <w:divsChild>
                                                                            <w:div w:id="1413310362">
                                                                              <w:marLeft w:val="0"/>
                                                                              <w:marRight w:val="0"/>
                                                                              <w:marTop w:val="0"/>
                                                                              <w:marBottom w:val="0"/>
                                                                              <w:divBdr>
                                                                                <w:top w:val="none" w:sz="0" w:space="0" w:color="auto"/>
                                                                                <w:left w:val="none" w:sz="0" w:space="0" w:color="auto"/>
                                                                                <w:bottom w:val="none" w:sz="0" w:space="0" w:color="auto"/>
                                                                                <w:right w:val="none" w:sz="0" w:space="0" w:color="auto"/>
                                                                              </w:divBdr>
                                                                              <w:divsChild>
                                                                                <w:div w:id="1876193734">
                                                                                  <w:marLeft w:val="0"/>
                                                                                  <w:marRight w:val="0"/>
                                                                                  <w:marTop w:val="0"/>
                                                                                  <w:marBottom w:val="0"/>
                                                                                  <w:divBdr>
                                                                                    <w:top w:val="none" w:sz="0" w:space="0" w:color="auto"/>
                                                                                    <w:left w:val="none" w:sz="0" w:space="0" w:color="auto"/>
                                                                                    <w:bottom w:val="none" w:sz="0" w:space="0" w:color="auto"/>
                                                                                    <w:right w:val="none" w:sz="0" w:space="0" w:color="auto"/>
                                                                                  </w:divBdr>
                                                                                  <w:divsChild>
                                                                                    <w:div w:id="313922804">
                                                                                      <w:marLeft w:val="0"/>
                                                                                      <w:marRight w:val="0"/>
                                                                                      <w:marTop w:val="0"/>
                                                                                      <w:marBottom w:val="0"/>
                                                                                      <w:divBdr>
                                                                                        <w:top w:val="none" w:sz="0" w:space="0" w:color="auto"/>
                                                                                        <w:left w:val="none" w:sz="0" w:space="0" w:color="auto"/>
                                                                                        <w:bottom w:val="none" w:sz="0" w:space="0" w:color="auto"/>
                                                                                        <w:right w:val="none" w:sz="0" w:space="0" w:color="auto"/>
                                                                                      </w:divBdr>
                                                                                      <w:divsChild>
                                                                                        <w:div w:id="1193227667">
                                                                                          <w:marLeft w:val="0"/>
                                                                                          <w:marRight w:val="0"/>
                                                                                          <w:marTop w:val="0"/>
                                                                                          <w:marBottom w:val="0"/>
                                                                                          <w:divBdr>
                                                                                            <w:top w:val="none" w:sz="0" w:space="0" w:color="auto"/>
                                                                                            <w:left w:val="none" w:sz="0" w:space="0" w:color="auto"/>
                                                                                            <w:bottom w:val="none" w:sz="0" w:space="0" w:color="auto"/>
                                                                                            <w:right w:val="none" w:sz="0" w:space="0" w:color="auto"/>
                                                                                          </w:divBdr>
                                                                                          <w:divsChild>
                                                                                            <w:div w:id="11424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3677997">
      <w:bodyDiv w:val="1"/>
      <w:marLeft w:val="0"/>
      <w:marRight w:val="0"/>
      <w:marTop w:val="0"/>
      <w:marBottom w:val="0"/>
      <w:divBdr>
        <w:top w:val="none" w:sz="0" w:space="0" w:color="auto"/>
        <w:left w:val="none" w:sz="0" w:space="0" w:color="auto"/>
        <w:bottom w:val="none" w:sz="0" w:space="0" w:color="auto"/>
        <w:right w:val="none" w:sz="0" w:space="0" w:color="auto"/>
      </w:divBdr>
      <w:divsChild>
        <w:div w:id="1673872961">
          <w:marLeft w:val="0"/>
          <w:marRight w:val="0"/>
          <w:marTop w:val="0"/>
          <w:marBottom w:val="0"/>
          <w:divBdr>
            <w:top w:val="none" w:sz="0" w:space="0" w:color="auto"/>
            <w:left w:val="none" w:sz="0" w:space="0" w:color="auto"/>
            <w:bottom w:val="none" w:sz="0" w:space="0" w:color="auto"/>
            <w:right w:val="none" w:sz="0" w:space="0" w:color="auto"/>
          </w:divBdr>
        </w:div>
        <w:div w:id="925379996">
          <w:marLeft w:val="0"/>
          <w:marRight w:val="0"/>
          <w:marTop w:val="0"/>
          <w:marBottom w:val="0"/>
          <w:divBdr>
            <w:top w:val="none" w:sz="0" w:space="0" w:color="auto"/>
            <w:left w:val="none" w:sz="0" w:space="0" w:color="auto"/>
            <w:bottom w:val="none" w:sz="0" w:space="0" w:color="auto"/>
            <w:right w:val="none" w:sz="0" w:space="0" w:color="auto"/>
          </w:divBdr>
        </w:div>
        <w:div w:id="1622957034">
          <w:marLeft w:val="0"/>
          <w:marRight w:val="0"/>
          <w:marTop w:val="0"/>
          <w:marBottom w:val="0"/>
          <w:divBdr>
            <w:top w:val="none" w:sz="0" w:space="0" w:color="auto"/>
            <w:left w:val="none" w:sz="0" w:space="0" w:color="auto"/>
            <w:bottom w:val="none" w:sz="0" w:space="0" w:color="auto"/>
            <w:right w:val="none" w:sz="0" w:space="0" w:color="auto"/>
          </w:divBdr>
        </w:div>
        <w:div w:id="1111319113">
          <w:marLeft w:val="0"/>
          <w:marRight w:val="0"/>
          <w:marTop w:val="0"/>
          <w:marBottom w:val="0"/>
          <w:divBdr>
            <w:top w:val="none" w:sz="0" w:space="0" w:color="auto"/>
            <w:left w:val="none" w:sz="0" w:space="0" w:color="auto"/>
            <w:bottom w:val="none" w:sz="0" w:space="0" w:color="auto"/>
            <w:right w:val="none" w:sz="0" w:space="0" w:color="auto"/>
          </w:divBdr>
        </w:div>
        <w:div w:id="958803362">
          <w:marLeft w:val="0"/>
          <w:marRight w:val="0"/>
          <w:marTop w:val="0"/>
          <w:marBottom w:val="0"/>
          <w:divBdr>
            <w:top w:val="none" w:sz="0" w:space="0" w:color="auto"/>
            <w:left w:val="none" w:sz="0" w:space="0" w:color="auto"/>
            <w:bottom w:val="none" w:sz="0" w:space="0" w:color="auto"/>
            <w:right w:val="none" w:sz="0" w:space="0" w:color="auto"/>
          </w:divBdr>
        </w:div>
        <w:div w:id="878663050">
          <w:marLeft w:val="0"/>
          <w:marRight w:val="0"/>
          <w:marTop w:val="0"/>
          <w:marBottom w:val="0"/>
          <w:divBdr>
            <w:top w:val="none" w:sz="0" w:space="0" w:color="auto"/>
            <w:left w:val="none" w:sz="0" w:space="0" w:color="auto"/>
            <w:bottom w:val="none" w:sz="0" w:space="0" w:color="auto"/>
            <w:right w:val="none" w:sz="0" w:space="0" w:color="auto"/>
          </w:divBdr>
        </w:div>
        <w:div w:id="664819594">
          <w:marLeft w:val="0"/>
          <w:marRight w:val="0"/>
          <w:marTop w:val="0"/>
          <w:marBottom w:val="0"/>
          <w:divBdr>
            <w:top w:val="none" w:sz="0" w:space="0" w:color="auto"/>
            <w:left w:val="none" w:sz="0" w:space="0" w:color="auto"/>
            <w:bottom w:val="none" w:sz="0" w:space="0" w:color="auto"/>
            <w:right w:val="none" w:sz="0" w:space="0" w:color="auto"/>
          </w:divBdr>
        </w:div>
        <w:div w:id="1979140944">
          <w:marLeft w:val="0"/>
          <w:marRight w:val="0"/>
          <w:marTop w:val="0"/>
          <w:marBottom w:val="0"/>
          <w:divBdr>
            <w:top w:val="none" w:sz="0" w:space="0" w:color="auto"/>
            <w:left w:val="none" w:sz="0" w:space="0" w:color="auto"/>
            <w:bottom w:val="none" w:sz="0" w:space="0" w:color="auto"/>
            <w:right w:val="none" w:sz="0" w:space="0" w:color="auto"/>
          </w:divBdr>
        </w:div>
        <w:div w:id="1492794178">
          <w:marLeft w:val="0"/>
          <w:marRight w:val="0"/>
          <w:marTop w:val="0"/>
          <w:marBottom w:val="0"/>
          <w:divBdr>
            <w:top w:val="none" w:sz="0" w:space="0" w:color="auto"/>
            <w:left w:val="none" w:sz="0" w:space="0" w:color="auto"/>
            <w:bottom w:val="none" w:sz="0" w:space="0" w:color="auto"/>
            <w:right w:val="none" w:sz="0" w:space="0" w:color="auto"/>
          </w:divBdr>
        </w:div>
      </w:divsChild>
    </w:div>
    <w:div w:id="1757558475">
      <w:bodyDiv w:val="1"/>
      <w:marLeft w:val="0"/>
      <w:marRight w:val="0"/>
      <w:marTop w:val="0"/>
      <w:marBottom w:val="0"/>
      <w:divBdr>
        <w:top w:val="none" w:sz="0" w:space="0" w:color="auto"/>
        <w:left w:val="none" w:sz="0" w:space="0" w:color="auto"/>
        <w:bottom w:val="none" w:sz="0" w:space="0" w:color="auto"/>
        <w:right w:val="none" w:sz="0" w:space="0" w:color="auto"/>
      </w:divBdr>
      <w:divsChild>
        <w:div w:id="603457469">
          <w:marLeft w:val="0"/>
          <w:marRight w:val="0"/>
          <w:marTop w:val="0"/>
          <w:marBottom w:val="0"/>
          <w:divBdr>
            <w:top w:val="none" w:sz="0" w:space="0" w:color="auto"/>
            <w:left w:val="none" w:sz="0" w:space="0" w:color="auto"/>
            <w:bottom w:val="none" w:sz="0" w:space="0" w:color="auto"/>
            <w:right w:val="none" w:sz="0" w:space="0" w:color="auto"/>
          </w:divBdr>
          <w:divsChild>
            <w:div w:id="528951828">
              <w:marLeft w:val="0"/>
              <w:marRight w:val="0"/>
              <w:marTop w:val="0"/>
              <w:marBottom w:val="0"/>
              <w:divBdr>
                <w:top w:val="none" w:sz="0" w:space="0" w:color="auto"/>
                <w:left w:val="none" w:sz="0" w:space="0" w:color="auto"/>
                <w:bottom w:val="none" w:sz="0" w:space="0" w:color="auto"/>
                <w:right w:val="none" w:sz="0" w:space="0" w:color="auto"/>
              </w:divBdr>
              <w:divsChild>
                <w:div w:id="1913152539">
                  <w:marLeft w:val="0"/>
                  <w:marRight w:val="0"/>
                  <w:marTop w:val="0"/>
                  <w:marBottom w:val="0"/>
                  <w:divBdr>
                    <w:top w:val="none" w:sz="0" w:space="0" w:color="auto"/>
                    <w:left w:val="none" w:sz="0" w:space="0" w:color="auto"/>
                    <w:bottom w:val="none" w:sz="0" w:space="0" w:color="auto"/>
                    <w:right w:val="none" w:sz="0" w:space="0" w:color="auto"/>
                  </w:divBdr>
                </w:div>
                <w:div w:id="173038206">
                  <w:marLeft w:val="0"/>
                  <w:marRight w:val="0"/>
                  <w:marTop w:val="0"/>
                  <w:marBottom w:val="0"/>
                  <w:divBdr>
                    <w:top w:val="none" w:sz="0" w:space="0" w:color="auto"/>
                    <w:left w:val="none" w:sz="0" w:space="0" w:color="auto"/>
                    <w:bottom w:val="none" w:sz="0" w:space="0" w:color="auto"/>
                    <w:right w:val="none" w:sz="0" w:space="0" w:color="auto"/>
                  </w:divBdr>
                </w:div>
                <w:div w:id="861867731">
                  <w:marLeft w:val="0"/>
                  <w:marRight w:val="0"/>
                  <w:marTop w:val="0"/>
                  <w:marBottom w:val="0"/>
                  <w:divBdr>
                    <w:top w:val="none" w:sz="0" w:space="0" w:color="auto"/>
                    <w:left w:val="none" w:sz="0" w:space="0" w:color="auto"/>
                    <w:bottom w:val="none" w:sz="0" w:space="0" w:color="auto"/>
                    <w:right w:val="none" w:sz="0" w:space="0" w:color="auto"/>
                  </w:divBdr>
                </w:div>
                <w:div w:id="779224477">
                  <w:marLeft w:val="0"/>
                  <w:marRight w:val="0"/>
                  <w:marTop w:val="0"/>
                  <w:marBottom w:val="0"/>
                  <w:divBdr>
                    <w:top w:val="none" w:sz="0" w:space="0" w:color="auto"/>
                    <w:left w:val="none" w:sz="0" w:space="0" w:color="auto"/>
                    <w:bottom w:val="none" w:sz="0" w:space="0" w:color="auto"/>
                    <w:right w:val="none" w:sz="0" w:space="0" w:color="auto"/>
                  </w:divBdr>
                </w:div>
                <w:div w:id="1825000758">
                  <w:marLeft w:val="0"/>
                  <w:marRight w:val="0"/>
                  <w:marTop w:val="0"/>
                  <w:marBottom w:val="0"/>
                  <w:divBdr>
                    <w:top w:val="none" w:sz="0" w:space="0" w:color="auto"/>
                    <w:left w:val="none" w:sz="0" w:space="0" w:color="auto"/>
                    <w:bottom w:val="none" w:sz="0" w:space="0" w:color="auto"/>
                    <w:right w:val="none" w:sz="0" w:space="0" w:color="auto"/>
                  </w:divBdr>
                </w:div>
                <w:div w:id="559904161">
                  <w:marLeft w:val="0"/>
                  <w:marRight w:val="0"/>
                  <w:marTop w:val="0"/>
                  <w:marBottom w:val="0"/>
                  <w:divBdr>
                    <w:top w:val="none" w:sz="0" w:space="0" w:color="auto"/>
                    <w:left w:val="none" w:sz="0" w:space="0" w:color="auto"/>
                    <w:bottom w:val="none" w:sz="0" w:space="0" w:color="auto"/>
                    <w:right w:val="none" w:sz="0" w:space="0" w:color="auto"/>
                  </w:divBdr>
                </w:div>
                <w:div w:id="1561865133">
                  <w:marLeft w:val="0"/>
                  <w:marRight w:val="0"/>
                  <w:marTop w:val="0"/>
                  <w:marBottom w:val="0"/>
                  <w:divBdr>
                    <w:top w:val="none" w:sz="0" w:space="0" w:color="auto"/>
                    <w:left w:val="none" w:sz="0" w:space="0" w:color="auto"/>
                    <w:bottom w:val="none" w:sz="0" w:space="0" w:color="auto"/>
                    <w:right w:val="none" w:sz="0" w:space="0" w:color="auto"/>
                  </w:divBdr>
                </w:div>
              </w:divsChild>
            </w:div>
            <w:div w:id="167840665">
              <w:marLeft w:val="0"/>
              <w:marRight w:val="0"/>
              <w:marTop w:val="0"/>
              <w:marBottom w:val="0"/>
              <w:divBdr>
                <w:top w:val="none" w:sz="0" w:space="0" w:color="auto"/>
                <w:left w:val="none" w:sz="0" w:space="0" w:color="auto"/>
                <w:bottom w:val="none" w:sz="0" w:space="0" w:color="auto"/>
                <w:right w:val="none" w:sz="0" w:space="0" w:color="auto"/>
              </w:divBdr>
              <w:divsChild>
                <w:div w:id="1340817564">
                  <w:marLeft w:val="0"/>
                  <w:marRight w:val="0"/>
                  <w:marTop w:val="0"/>
                  <w:marBottom w:val="0"/>
                  <w:divBdr>
                    <w:top w:val="none" w:sz="0" w:space="0" w:color="auto"/>
                    <w:left w:val="none" w:sz="0" w:space="0" w:color="auto"/>
                    <w:bottom w:val="none" w:sz="0" w:space="0" w:color="auto"/>
                    <w:right w:val="none" w:sz="0" w:space="0" w:color="auto"/>
                  </w:divBdr>
                </w:div>
                <w:div w:id="927351976">
                  <w:marLeft w:val="0"/>
                  <w:marRight w:val="0"/>
                  <w:marTop w:val="0"/>
                  <w:marBottom w:val="0"/>
                  <w:divBdr>
                    <w:top w:val="none" w:sz="0" w:space="0" w:color="auto"/>
                    <w:left w:val="none" w:sz="0" w:space="0" w:color="auto"/>
                    <w:bottom w:val="none" w:sz="0" w:space="0" w:color="auto"/>
                    <w:right w:val="none" w:sz="0" w:space="0" w:color="auto"/>
                  </w:divBdr>
                </w:div>
                <w:div w:id="1878422971">
                  <w:marLeft w:val="0"/>
                  <w:marRight w:val="0"/>
                  <w:marTop w:val="0"/>
                  <w:marBottom w:val="0"/>
                  <w:divBdr>
                    <w:top w:val="none" w:sz="0" w:space="0" w:color="auto"/>
                    <w:left w:val="none" w:sz="0" w:space="0" w:color="auto"/>
                    <w:bottom w:val="none" w:sz="0" w:space="0" w:color="auto"/>
                    <w:right w:val="none" w:sz="0" w:space="0" w:color="auto"/>
                  </w:divBdr>
                </w:div>
                <w:div w:id="954750966">
                  <w:marLeft w:val="0"/>
                  <w:marRight w:val="0"/>
                  <w:marTop w:val="0"/>
                  <w:marBottom w:val="0"/>
                  <w:divBdr>
                    <w:top w:val="none" w:sz="0" w:space="0" w:color="auto"/>
                    <w:left w:val="none" w:sz="0" w:space="0" w:color="auto"/>
                    <w:bottom w:val="none" w:sz="0" w:space="0" w:color="auto"/>
                    <w:right w:val="none" w:sz="0" w:space="0" w:color="auto"/>
                  </w:divBdr>
                </w:div>
              </w:divsChild>
            </w:div>
            <w:div w:id="982924868">
              <w:marLeft w:val="0"/>
              <w:marRight w:val="0"/>
              <w:marTop w:val="0"/>
              <w:marBottom w:val="0"/>
              <w:divBdr>
                <w:top w:val="none" w:sz="0" w:space="0" w:color="auto"/>
                <w:left w:val="none" w:sz="0" w:space="0" w:color="auto"/>
                <w:bottom w:val="none" w:sz="0" w:space="0" w:color="auto"/>
                <w:right w:val="none" w:sz="0" w:space="0" w:color="auto"/>
              </w:divBdr>
              <w:divsChild>
                <w:div w:id="1843471284">
                  <w:marLeft w:val="0"/>
                  <w:marRight w:val="0"/>
                  <w:marTop w:val="0"/>
                  <w:marBottom w:val="0"/>
                  <w:divBdr>
                    <w:top w:val="none" w:sz="0" w:space="0" w:color="auto"/>
                    <w:left w:val="none" w:sz="0" w:space="0" w:color="auto"/>
                    <w:bottom w:val="none" w:sz="0" w:space="0" w:color="auto"/>
                    <w:right w:val="none" w:sz="0" w:space="0" w:color="auto"/>
                  </w:divBdr>
                </w:div>
                <w:div w:id="1400399880">
                  <w:marLeft w:val="0"/>
                  <w:marRight w:val="0"/>
                  <w:marTop w:val="0"/>
                  <w:marBottom w:val="0"/>
                  <w:divBdr>
                    <w:top w:val="none" w:sz="0" w:space="0" w:color="auto"/>
                    <w:left w:val="none" w:sz="0" w:space="0" w:color="auto"/>
                    <w:bottom w:val="none" w:sz="0" w:space="0" w:color="auto"/>
                    <w:right w:val="none" w:sz="0" w:space="0" w:color="auto"/>
                  </w:divBdr>
                </w:div>
                <w:div w:id="391197304">
                  <w:marLeft w:val="0"/>
                  <w:marRight w:val="0"/>
                  <w:marTop w:val="0"/>
                  <w:marBottom w:val="0"/>
                  <w:divBdr>
                    <w:top w:val="none" w:sz="0" w:space="0" w:color="auto"/>
                    <w:left w:val="none" w:sz="0" w:space="0" w:color="auto"/>
                    <w:bottom w:val="none" w:sz="0" w:space="0" w:color="auto"/>
                    <w:right w:val="none" w:sz="0" w:space="0" w:color="auto"/>
                  </w:divBdr>
                </w:div>
              </w:divsChild>
            </w:div>
            <w:div w:id="1734351687">
              <w:marLeft w:val="0"/>
              <w:marRight w:val="0"/>
              <w:marTop w:val="0"/>
              <w:marBottom w:val="0"/>
              <w:divBdr>
                <w:top w:val="none" w:sz="0" w:space="0" w:color="auto"/>
                <w:left w:val="none" w:sz="0" w:space="0" w:color="auto"/>
                <w:bottom w:val="none" w:sz="0" w:space="0" w:color="auto"/>
                <w:right w:val="none" w:sz="0" w:space="0" w:color="auto"/>
              </w:divBdr>
              <w:divsChild>
                <w:div w:id="1602760583">
                  <w:marLeft w:val="0"/>
                  <w:marRight w:val="0"/>
                  <w:marTop w:val="0"/>
                  <w:marBottom w:val="0"/>
                  <w:divBdr>
                    <w:top w:val="none" w:sz="0" w:space="0" w:color="auto"/>
                    <w:left w:val="none" w:sz="0" w:space="0" w:color="auto"/>
                    <w:bottom w:val="none" w:sz="0" w:space="0" w:color="auto"/>
                    <w:right w:val="none" w:sz="0" w:space="0" w:color="auto"/>
                  </w:divBdr>
                </w:div>
                <w:div w:id="1997831186">
                  <w:marLeft w:val="0"/>
                  <w:marRight w:val="0"/>
                  <w:marTop w:val="0"/>
                  <w:marBottom w:val="0"/>
                  <w:divBdr>
                    <w:top w:val="none" w:sz="0" w:space="0" w:color="auto"/>
                    <w:left w:val="none" w:sz="0" w:space="0" w:color="auto"/>
                    <w:bottom w:val="none" w:sz="0" w:space="0" w:color="auto"/>
                    <w:right w:val="none" w:sz="0" w:space="0" w:color="auto"/>
                  </w:divBdr>
                </w:div>
                <w:div w:id="1539119892">
                  <w:marLeft w:val="0"/>
                  <w:marRight w:val="0"/>
                  <w:marTop w:val="0"/>
                  <w:marBottom w:val="0"/>
                  <w:divBdr>
                    <w:top w:val="none" w:sz="0" w:space="0" w:color="auto"/>
                    <w:left w:val="none" w:sz="0" w:space="0" w:color="auto"/>
                    <w:bottom w:val="none" w:sz="0" w:space="0" w:color="auto"/>
                    <w:right w:val="none" w:sz="0" w:space="0" w:color="auto"/>
                  </w:divBdr>
                </w:div>
              </w:divsChild>
            </w:div>
            <w:div w:id="706418190">
              <w:marLeft w:val="0"/>
              <w:marRight w:val="0"/>
              <w:marTop w:val="0"/>
              <w:marBottom w:val="0"/>
              <w:divBdr>
                <w:top w:val="none" w:sz="0" w:space="0" w:color="auto"/>
                <w:left w:val="none" w:sz="0" w:space="0" w:color="auto"/>
                <w:bottom w:val="none" w:sz="0" w:space="0" w:color="auto"/>
                <w:right w:val="none" w:sz="0" w:space="0" w:color="auto"/>
              </w:divBdr>
              <w:divsChild>
                <w:div w:id="1924215269">
                  <w:marLeft w:val="0"/>
                  <w:marRight w:val="0"/>
                  <w:marTop w:val="0"/>
                  <w:marBottom w:val="0"/>
                  <w:divBdr>
                    <w:top w:val="none" w:sz="0" w:space="0" w:color="auto"/>
                    <w:left w:val="none" w:sz="0" w:space="0" w:color="auto"/>
                    <w:bottom w:val="none" w:sz="0" w:space="0" w:color="auto"/>
                    <w:right w:val="none" w:sz="0" w:space="0" w:color="auto"/>
                  </w:divBdr>
                </w:div>
                <w:div w:id="1055083128">
                  <w:marLeft w:val="0"/>
                  <w:marRight w:val="0"/>
                  <w:marTop w:val="0"/>
                  <w:marBottom w:val="0"/>
                  <w:divBdr>
                    <w:top w:val="none" w:sz="0" w:space="0" w:color="auto"/>
                    <w:left w:val="none" w:sz="0" w:space="0" w:color="auto"/>
                    <w:bottom w:val="none" w:sz="0" w:space="0" w:color="auto"/>
                    <w:right w:val="none" w:sz="0" w:space="0" w:color="auto"/>
                  </w:divBdr>
                </w:div>
                <w:div w:id="125701565">
                  <w:marLeft w:val="0"/>
                  <w:marRight w:val="0"/>
                  <w:marTop w:val="0"/>
                  <w:marBottom w:val="0"/>
                  <w:divBdr>
                    <w:top w:val="none" w:sz="0" w:space="0" w:color="auto"/>
                    <w:left w:val="none" w:sz="0" w:space="0" w:color="auto"/>
                    <w:bottom w:val="none" w:sz="0" w:space="0" w:color="auto"/>
                    <w:right w:val="none" w:sz="0" w:space="0" w:color="auto"/>
                  </w:divBdr>
                </w:div>
              </w:divsChild>
            </w:div>
            <w:div w:id="2070884923">
              <w:marLeft w:val="0"/>
              <w:marRight w:val="0"/>
              <w:marTop w:val="0"/>
              <w:marBottom w:val="0"/>
              <w:divBdr>
                <w:top w:val="none" w:sz="0" w:space="0" w:color="auto"/>
                <w:left w:val="none" w:sz="0" w:space="0" w:color="auto"/>
                <w:bottom w:val="none" w:sz="0" w:space="0" w:color="auto"/>
                <w:right w:val="none" w:sz="0" w:space="0" w:color="auto"/>
              </w:divBdr>
              <w:divsChild>
                <w:div w:id="641351880">
                  <w:marLeft w:val="0"/>
                  <w:marRight w:val="0"/>
                  <w:marTop w:val="0"/>
                  <w:marBottom w:val="0"/>
                  <w:divBdr>
                    <w:top w:val="none" w:sz="0" w:space="0" w:color="auto"/>
                    <w:left w:val="none" w:sz="0" w:space="0" w:color="auto"/>
                    <w:bottom w:val="none" w:sz="0" w:space="0" w:color="auto"/>
                    <w:right w:val="none" w:sz="0" w:space="0" w:color="auto"/>
                  </w:divBdr>
                </w:div>
                <w:div w:id="1522207841">
                  <w:marLeft w:val="0"/>
                  <w:marRight w:val="0"/>
                  <w:marTop w:val="0"/>
                  <w:marBottom w:val="0"/>
                  <w:divBdr>
                    <w:top w:val="none" w:sz="0" w:space="0" w:color="auto"/>
                    <w:left w:val="none" w:sz="0" w:space="0" w:color="auto"/>
                    <w:bottom w:val="none" w:sz="0" w:space="0" w:color="auto"/>
                    <w:right w:val="none" w:sz="0" w:space="0" w:color="auto"/>
                  </w:divBdr>
                </w:div>
                <w:div w:id="1631741347">
                  <w:marLeft w:val="0"/>
                  <w:marRight w:val="0"/>
                  <w:marTop w:val="0"/>
                  <w:marBottom w:val="0"/>
                  <w:divBdr>
                    <w:top w:val="none" w:sz="0" w:space="0" w:color="auto"/>
                    <w:left w:val="none" w:sz="0" w:space="0" w:color="auto"/>
                    <w:bottom w:val="none" w:sz="0" w:space="0" w:color="auto"/>
                    <w:right w:val="none" w:sz="0" w:space="0" w:color="auto"/>
                  </w:divBdr>
                </w:div>
                <w:div w:id="1152285708">
                  <w:marLeft w:val="0"/>
                  <w:marRight w:val="0"/>
                  <w:marTop w:val="0"/>
                  <w:marBottom w:val="0"/>
                  <w:divBdr>
                    <w:top w:val="none" w:sz="0" w:space="0" w:color="auto"/>
                    <w:left w:val="none" w:sz="0" w:space="0" w:color="auto"/>
                    <w:bottom w:val="none" w:sz="0" w:space="0" w:color="auto"/>
                    <w:right w:val="none" w:sz="0" w:space="0" w:color="auto"/>
                  </w:divBdr>
                </w:div>
                <w:div w:id="1996957407">
                  <w:marLeft w:val="0"/>
                  <w:marRight w:val="0"/>
                  <w:marTop w:val="0"/>
                  <w:marBottom w:val="0"/>
                  <w:divBdr>
                    <w:top w:val="none" w:sz="0" w:space="0" w:color="auto"/>
                    <w:left w:val="none" w:sz="0" w:space="0" w:color="auto"/>
                    <w:bottom w:val="none" w:sz="0" w:space="0" w:color="auto"/>
                    <w:right w:val="none" w:sz="0" w:space="0" w:color="auto"/>
                  </w:divBdr>
                </w:div>
                <w:div w:id="142294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24898">
      <w:bodyDiv w:val="1"/>
      <w:marLeft w:val="0"/>
      <w:marRight w:val="0"/>
      <w:marTop w:val="0"/>
      <w:marBottom w:val="0"/>
      <w:divBdr>
        <w:top w:val="none" w:sz="0" w:space="0" w:color="auto"/>
        <w:left w:val="none" w:sz="0" w:space="0" w:color="auto"/>
        <w:bottom w:val="none" w:sz="0" w:space="0" w:color="auto"/>
        <w:right w:val="none" w:sz="0" w:space="0" w:color="auto"/>
      </w:divBdr>
      <w:divsChild>
        <w:div w:id="1005791034">
          <w:marLeft w:val="0"/>
          <w:marRight w:val="0"/>
          <w:marTop w:val="0"/>
          <w:marBottom w:val="0"/>
          <w:divBdr>
            <w:top w:val="none" w:sz="0" w:space="0" w:color="auto"/>
            <w:left w:val="none" w:sz="0" w:space="0" w:color="auto"/>
            <w:bottom w:val="none" w:sz="0" w:space="0" w:color="auto"/>
            <w:right w:val="none" w:sz="0" w:space="0" w:color="auto"/>
          </w:divBdr>
          <w:divsChild>
            <w:div w:id="1975795104">
              <w:marLeft w:val="0"/>
              <w:marRight w:val="0"/>
              <w:marTop w:val="0"/>
              <w:marBottom w:val="0"/>
              <w:divBdr>
                <w:top w:val="none" w:sz="0" w:space="0" w:color="auto"/>
                <w:left w:val="none" w:sz="0" w:space="0" w:color="auto"/>
                <w:bottom w:val="none" w:sz="0" w:space="0" w:color="auto"/>
                <w:right w:val="none" w:sz="0" w:space="0" w:color="auto"/>
              </w:divBdr>
              <w:divsChild>
                <w:div w:id="299652969">
                  <w:marLeft w:val="300"/>
                  <w:marRight w:val="0"/>
                  <w:marTop w:val="0"/>
                  <w:marBottom w:val="0"/>
                  <w:divBdr>
                    <w:top w:val="none" w:sz="0" w:space="0" w:color="auto"/>
                    <w:left w:val="none" w:sz="0" w:space="0" w:color="auto"/>
                    <w:bottom w:val="none" w:sz="0" w:space="0" w:color="auto"/>
                    <w:right w:val="none" w:sz="0" w:space="0" w:color="auto"/>
                  </w:divBdr>
                  <w:divsChild>
                    <w:div w:id="449130216">
                      <w:marLeft w:val="0"/>
                      <w:marRight w:val="0"/>
                      <w:marTop w:val="525"/>
                      <w:marBottom w:val="0"/>
                      <w:divBdr>
                        <w:top w:val="none" w:sz="0" w:space="0" w:color="auto"/>
                        <w:left w:val="none" w:sz="0" w:space="0" w:color="auto"/>
                        <w:bottom w:val="none" w:sz="0" w:space="0" w:color="auto"/>
                        <w:right w:val="none" w:sz="0" w:space="0" w:color="auto"/>
                      </w:divBdr>
                      <w:divsChild>
                        <w:div w:id="422341904">
                          <w:marLeft w:val="0"/>
                          <w:marRight w:val="0"/>
                          <w:marTop w:val="225"/>
                          <w:marBottom w:val="0"/>
                          <w:divBdr>
                            <w:top w:val="none" w:sz="0" w:space="0" w:color="auto"/>
                            <w:left w:val="none" w:sz="0" w:space="0" w:color="auto"/>
                            <w:bottom w:val="none" w:sz="0" w:space="0" w:color="auto"/>
                            <w:right w:val="none" w:sz="0" w:space="0" w:color="auto"/>
                          </w:divBdr>
                          <w:divsChild>
                            <w:div w:id="935021731">
                              <w:marLeft w:val="0"/>
                              <w:marRight w:val="0"/>
                              <w:marTop w:val="0"/>
                              <w:marBottom w:val="0"/>
                              <w:divBdr>
                                <w:top w:val="none" w:sz="0" w:space="0" w:color="auto"/>
                                <w:left w:val="none" w:sz="0" w:space="0" w:color="auto"/>
                                <w:bottom w:val="none" w:sz="0" w:space="0" w:color="auto"/>
                                <w:right w:val="none" w:sz="0" w:space="0" w:color="auto"/>
                              </w:divBdr>
                              <w:divsChild>
                                <w:div w:id="198122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2705804">
      <w:bodyDiv w:val="1"/>
      <w:marLeft w:val="0"/>
      <w:marRight w:val="0"/>
      <w:marTop w:val="0"/>
      <w:marBottom w:val="0"/>
      <w:divBdr>
        <w:top w:val="none" w:sz="0" w:space="0" w:color="auto"/>
        <w:left w:val="none" w:sz="0" w:space="0" w:color="auto"/>
        <w:bottom w:val="none" w:sz="0" w:space="0" w:color="auto"/>
        <w:right w:val="none" w:sz="0" w:space="0" w:color="auto"/>
      </w:divBdr>
      <w:divsChild>
        <w:div w:id="1543900070">
          <w:marLeft w:val="0"/>
          <w:marRight w:val="0"/>
          <w:marTop w:val="0"/>
          <w:marBottom w:val="0"/>
          <w:divBdr>
            <w:top w:val="none" w:sz="0" w:space="0" w:color="auto"/>
            <w:left w:val="none" w:sz="0" w:space="0" w:color="auto"/>
            <w:bottom w:val="none" w:sz="0" w:space="0" w:color="auto"/>
            <w:right w:val="none" w:sz="0" w:space="0" w:color="auto"/>
          </w:divBdr>
          <w:divsChild>
            <w:div w:id="1197234588">
              <w:marLeft w:val="0"/>
              <w:marRight w:val="0"/>
              <w:marTop w:val="0"/>
              <w:marBottom w:val="0"/>
              <w:divBdr>
                <w:top w:val="none" w:sz="0" w:space="0" w:color="auto"/>
                <w:left w:val="none" w:sz="0" w:space="0" w:color="auto"/>
                <w:bottom w:val="none" w:sz="0" w:space="0" w:color="auto"/>
                <w:right w:val="none" w:sz="0" w:space="0" w:color="auto"/>
              </w:divBdr>
              <w:divsChild>
                <w:div w:id="524832495">
                  <w:marLeft w:val="0"/>
                  <w:marRight w:val="0"/>
                  <w:marTop w:val="0"/>
                  <w:marBottom w:val="0"/>
                  <w:divBdr>
                    <w:top w:val="none" w:sz="0" w:space="0" w:color="auto"/>
                    <w:left w:val="none" w:sz="0" w:space="0" w:color="auto"/>
                    <w:bottom w:val="none" w:sz="0" w:space="0" w:color="auto"/>
                    <w:right w:val="none" w:sz="0" w:space="0" w:color="auto"/>
                  </w:divBdr>
                  <w:divsChild>
                    <w:div w:id="65799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478005">
      <w:bodyDiv w:val="1"/>
      <w:marLeft w:val="0"/>
      <w:marRight w:val="0"/>
      <w:marTop w:val="0"/>
      <w:marBottom w:val="0"/>
      <w:divBdr>
        <w:top w:val="none" w:sz="0" w:space="0" w:color="auto"/>
        <w:left w:val="none" w:sz="0" w:space="0" w:color="auto"/>
        <w:bottom w:val="none" w:sz="0" w:space="0" w:color="auto"/>
        <w:right w:val="none" w:sz="0" w:space="0" w:color="auto"/>
      </w:divBdr>
    </w:div>
    <w:div w:id="1944879030">
      <w:bodyDiv w:val="1"/>
      <w:marLeft w:val="0"/>
      <w:marRight w:val="0"/>
      <w:marTop w:val="0"/>
      <w:marBottom w:val="0"/>
      <w:divBdr>
        <w:top w:val="none" w:sz="0" w:space="0" w:color="auto"/>
        <w:left w:val="none" w:sz="0" w:space="0" w:color="auto"/>
        <w:bottom w:val="none" w:sz="0" w:space="0" w:color="auto"/>
        <w:right w:val="none" w:sz="0" w:space="0" w:color="auto"/>
      </w:divBdr>
    </w:div>
    <w:div w:id="1957170986">
      <w:bodyDiv w:val="1"/>
      <w:marLeft w:val="0"/>
      <w:marRight w:val="0"/>
      <w:marTop w:val="0"/>
      <w:marBottom w:val="0"/>
      <w:divBdr>
        <w:top w:val="none" w:sz="0" w:space="0" w:color="auto"/>
        <w:left w:val="none" w:sz="0" w:space="0" w:color="auto"/>
        <w:bottom w:val="none" w:sz="0" w:space="0" w:color="auto"/>
        <w:right w:val="none" w:sz="0" w:space="0" w:color="auto"/>
      </w:divBdr>
    </w:div>
    <w:div w:id="1962373231">
      <w:bodyDiv w:val="1"/>
      <w:marLeft w:val="0"/>
      <w:marRight w:val="0"/>
      <w:marTop w:val="0"/>
      <w:marBottom w:val="0"/>
      <w:divBdr>
        <w:top w:val="none" w:sz="0" w:space="0" w:color="auto"/>
        <w:left w:val="none" w:sz="0" w:space="0" w:color="auto"/>
        <w:bottom w:val="none" w:sz="0" w:space="0" w:color="auto"/>
        <w:right w:val="none" w:sz="0" w:space="0" w:color="auto"/>
      </w:divBdr>
    </w:div>
    <w:div w:id="2060543340">
      <w:bodyDiv w:val="1"/>
      <w:marLeft w:val="0"/>
      <w:marRight w:val="0"/>
      <w:marTop w:val="0"/>
      <w:marBottom w:val="0"/>
      <w:divBdr>
        <w:top w:val="none" w:sz="0" w:space="0" w:color="auto"/>
        <w:left w:val="none" w:sz="0" w:space="0" w:color="auto"/>
        <w:bottom w:val="none" w:sz="0" w:space="0" w:color="auto"/>
        <w:right w:val="none" w:sz="0" w:space="0" w:color="auto"/>
      </w:divBdr>
    </w:div>
    <w:div w:id="2097088772">
      <w:bodyDiv w:val="1"/>
      <w:marLeft w:val="0"/>
      <w:marRight w:val="0"/>
      <w:marTop w:val="0"/>
      <w:marBottom w:val="0"/>
      <w:divBdr>
        <w:top w:val="none" w:sz="0" w:space="0" w:color="auto"/>
        <w:left w:val="none" w:sz="0" w:space="0" w:color="auto"/>
        <w:bottom w:val="none" w:sz="0" w:space="0" w:color="auto"/>
        <w:right w:val="none" w:sz="0" w:space="0" w:color="auto"/>
      </w:divBdr>
    </w:div>
    <w:div w:id="210437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A084C-ED7E-4AE7-B52E-7965E6DB0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3608</Words>
  <Characters>20571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24131</CharactersWithSpaces>
  <SharedDoc>false</SharedDoc>
  <HLinks>
    <vt:vector size="78" baseType="variant">
      <vt:variant>
        <vt:i4>1310782</vt:i4>
      </vt:variant>
      <vt:variant>
        <vt:i4>74</vt:i4>
      </vt:variant>
      <vt:variant>
        <vt:i4>0</vt:i4>
      </vt:variant>
      <vt:variant>
        <vt:i4>5</vt:i4>
      </vt:variant>
      <vt:variant>
        <vt:lpwstr/>
      </vt:variant>
      <vt:variant>
        <vt:lpwstr>_Toc349656176</vt:lpwstr>
      </vt:variant>
      <vt:variant>
        <vt:i4>1310782</vt:i4>
      </vt:variant>
      <vt:variant>
        <vt:i4>68</vt:i4>
      </vt:variant>
      <vt:variant>
        <vt:i4>0</vt:i4>
      </vt:variant>
      <vt:variant>
        <vt:i4>5</vt:i4>
      </vt:variant>
      <vt:variant>
        <vt:lpwstr/>
      </vt:variant>
      <vt:variant>
        <vt:lpwstr>_Toc349656175</vt:lpwstr>
      </vt:variant>
      <vt:variant>
        <vt:i4>1310782</vt:i4>
      </vt:variant>
      <vt:variant>
        <vt:i4>62</vt:i4>
      </vt:variant>
      <vt:variant>
        <vt:i4>0</vt:i4>
      </vt:variant>
      <vt:variant>
        <vt:i4>5</vt:i4>
      </vt:variant>
      <vt:variant>
        <vt:lpwstr/>
      </vt:variant>
      <vt:variant>
        <vt:lpwstr>_Toc349656174</vt:lpwstr>
      </vt:variant>
      <vt:variant>
        <vt:i4>1310782</vt:i4>
      </vt:variant>
      <vt:variant>
        <vt:i4>56</vt:i4>
      </vt:variant>
      <vt:variant>
        <vt:i4>0</vt:i4>
      </vt:variant>
      <vt:variant>
        <vt:i4>5</vt:i4>
      </vt:variant>
      <vt:variant>
        <vt:lpwstr/>
      </vt:variant>
      <vt:variant>
        <vt:lpwstr>_Toc349656173</vt:lpwstr>
      </vt:variant>
      <vt:variant>
        <vt:i4>1310782</vt:i4>
      </vt:variant>
      <vt:variant>
        <vt:i4>50</vt:i4>
      </vt:variant>
      <vt:variant>
        <vt:i4>0</vt:i4>
      </vt:variant>
      <vt:variant>
        <vt:i4>5</vt:i4>
      </vt:variant>
      <vt:variant>
        <vt:lpwstr/>
      </vt:variant>
      <vt:variant>
        <vt:lpwstr>_Toc349656172</vt:lpwstr>
      </vt:variant>
      <vt:variant>
        <vt:i4>1310782</vt:i4>
      </vt:variant>
      <vt:variant>
        <vt:i4>44</vt:i4>
      </vt:variant>
      <vt:variant>
        <vt:i4>0</vt:i4>
      </vt:variant>
      <vt:variant>
        <vt:i4>5</vt:i4>
      </vt:variant>
      <vt:variant>
        <vt:lpwstr/>
      </vt:variant>
      <vt:variant>
        <vt:lpwstr>_Toc349656171</vt:lpwstr>
      </vt:variant>
      <vt:variant>
        <vt:i4>1310782</vt:i4>
      </vt:variant>
      <vt:variant>
        <vt:i4>38</vt:i4>
      </vt:variant>
      <vt:variant>
        <vt:i4>0</vt:i4>
      </vt:variant>
      <vt:variant>
        <vt:i4>5</vt:i4>
      </vt:variant>
      <vt:variant>
        <vt:lpwstr/>
      </vt:variant>
      <vt:variant>
        <vt:lpwstr>_Toc349656170</vt:lpwstr>
      </vt:variant>
      <vt:variant>
        <vt:i4>1376318</vt:i4>
      </vt:variant>
      <vt:variant>
        <vt:i4>32</vt:i4>
      </vt:variant>
      <vt:variant>
        <vt:i4>0</vt:i4>
      </vt:variant>
      <vt:variant>
        <vt:i4>5</vt:i4>
      </vt:variant>
      <vt:variant>
        <vt:lpwstr/>
      </vt:variant>
      <vt:variant>
        <vt:lpwstr>_Toc349656169</vt:lpwstr>
      </vt:variant>
      <vt:variant>
        <vt:i4>1376318</vt:i4>
      </vt:variant>
      <vt:variant>
        <vt:i4>26</vt:i4>
      </vt:variant>
      <vt:variant>
        <vt:i4>0</vt:i4>
      </vt:variant>
      <vt:variant>
        <vt:i4>5</vt:i4>
      </vt:variant>
      <vt:variant>
        <vt:lpwstr/>
      </vt:variant>
      <vt:variant>
        <vt:lpwstr>_Toc349656168</vt:lpwstr>
      </vt:variant>
      <vt:variant>
        <vt:i4>1376318</vt:i4>
      </vt:variant>
      <vt:variant>
        <vt:i4>20</vt:i4>
      </vt:variant>
      <vt:variant>
        <vt:i4>0</vt:i4>
      </vt:variant>
      <vt:variant>
        <vt:i4>5</vt:i4>
      </vt:variant>
      <vt:variant>
        <vt:lpwstr/>
      </vt:variant>
      <vt:variant>
        <vt:lpwstr>_Toc349656163</vt:lpwstr>
      </vt:variant>
      <vt:variant>
        <vt:i4>1376318</vt:i4>
      </vt:variant>
      <vt:variant>
        <vt:i4>14</vt:i4>
      </vt:variant>
      <vt:variant>
        <vt:i4>0</vt:i4>
      </vt:variant>
      <vt:variant>
        <vt:i4>5</vt:i4>
      </vt:variant>
      <vt:variant>
        <vt:lpwstr/>
      </vt:variant>
      <vt:variant>
        <vt:lpwstr>_Toc349656162</vt:lpwstr>
      </vt:variant>
      <vt:variant>
        <vt:i4>1376318</vt:i4>
      </vt:variant>
      <vt:variant>
        <vt:i4>8</vt:i4>
      </vt:variant>
      <vt:variant>
        <vt:i4>0</vt:i4>
      </vt:variant>
      <vt:variant>
        <vt:i4>5</vt:i4>
      </vt:variant>
      <vt:variant>
        <vt:lpwstr/>
      </vt:variant>
      <vt:variant>
        <vt:lpwstr>_Toc349656161</vt:lpwstr>
      </vt:variant>
      <vt:variant>
        <vt:i4>1376318</vt:i4>
      </vt:variant>
      <vt:variant>
        <vt:i4>2</vt:i4>
      </vt:variant>
      <vt:variant>
        <vt:i4>0</vt:i4>
      </vt:variant>
      <vt:variant>
        <vt:i4>5</vt:i4>
      </vt:variant>
      <vt:variant>
        <vt:lpwstr/>
      </vt:variant>
      <vt:variant>
        <vt:lpwstr>_Toc349656160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Ленков Александр</dc:creator>
  <cp:lastModifiedBy>Назаренкова Светлана Валерьевна</cp:lastModifiedBy>
  <cp:revision>2</cp:revision>
  <cp:lastPrinted>2019-08-12T12:25:00Z</cp:lastPrinted>
  <dcterms:created xsi:type="dcterms:W3CDTF">2021-03-03T09:03:00Z</dcterms:created>
  <dcterms:modified xsi:type="dcterms:W3CDTF">2021-03-03T09:03:00Z</dcterms:modified>
</cp:coreProperties>
</file>